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61" w:rsidRDefault="00676C61" w:rsidP="00676C61">
      <w:pPr>
        <w:jc w:val="both"/>
        <w:rPr>
          <w:b/>
          <w:snapToGrid w:val="0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napToGrid w:val="0"/>
        </w:rPr>
        <w:tab/>
      </w:r>
    </w:p>
    <w:tbl>
      <w:tblPr>
        <w:tblW w:w="10926" w:type="dxa"/>
        <w:tblInd w:w="-318" w:type="dxa"/>
        <w:tblLook w:val="01E0"/>
      </w:tblPr>
      <w:tblGrid>
        <w:gridCol w:w="3697"/>
        <w:gridCol w:w="3827"/>
        <w:gridCol w:w="3402"/>
      </w:tblGrid>
      <w:tr w:rsidR="00676C61" w:rsidRPr="00051BC5" w:rsidTr="00705EA9">
        <w:trPr>
          <w:trHeight w:val="2156"/>
        </w:trPr>
        <w:tc>
          <w:tcPr>
            <w:tcW w:w="3697" w:type="dxa"/>
          </w:tcPr>
          <w:p w:rsidR="00676C61" w:rsidRPr="00051BC5" w:rsidRDefault="00676C61" w:rsidP="00705EA9">
            <w:pPr>
              <w:rPr>
                <w:b/>
                <w:sz w:val="22"/>
              </w:rPr>
            </w:pPr>
            <w:r w:rsidRPr="00051BC5">
              <w:rPr>
                <w:b/>
                <w:sz w:val="22"/>
                <w:szCs w:val="22"/>
              </w:rPr>
              <w:t xml:space="preserve">                                                                        «Рассмотрено»</w:t>
            </w:r>
          </w:p>
          <w:p w:rsidR="00676C61" w:rsidRPr="00051BC5" w:rsidRDefault="00676C61" w:rsidP="00705EA9">
            <w:pPr>
              <w:rPr>
                <w:sz w:val="22"/>
              </w:rPr>
            </w:pPr>
            <w:r w:rsidRPr="00051BC5">
              <w:rPr>
                <w:sz w:val="22"/>
                <w:szCs w:val="22"/>
              </w:rPr>
              <w:t>на заседании ШМО</w:t>
            </w:r>
          </w:p>
          <w:p w:rsidR="00676C61" w:rsidRPr="00051BC5" w:rsidRDefault="00676C61" w:rsidP="00705EA9">
            <w:pPr>
              <w:rPr>
                <w:sz w:val="22"/>
              </w:rPr>
            </w:pPr>
            <w:r w:rsidRPr="00051BC5">
              <w:rPr>
                <w:sz w:val="22"/>
                <w:szCs w:val="22"/>
              </w:rPr>
              <w:t>Протокол  №  ______________</w:t>
            </w:r>
          </w:p>
          <w:p w:rsidR="00676C61" w:rsidRPr="00051BC5" w:rsidRDefault="00676C61" w:rsidP="00705EA9">
            <w:pPr>
              <w:rPr>
                <w:sz w:val="22"/>
              </w:rPr>
            </w:pPr>
            <w:r w:rsidRPr="00051BC5">
              <w:rPr>
                <w:sz w:val="22"/>
                <w:szCs w:val="22"/>
              </w:rPr>
              <w:t xml:space="preserve">от «____»_____________2014г. </w:t>
            </w:r>
          </w:p>
          <w:p w:rsidR="00676C61" w:rsidRPr="00051BC5" w:rsidRDefault="00676C61" w:rsidP="00705EA9">
            <w:pPr>
              <w:rPr>
                <w:sz w:val="22"/>
              </w:rPr>
            </w:pPr>
            <w:r w:rsidRPr="00051BC5">
              <w:rPr>
                <w:sz w:val="22"/>
                <w:szCs w:val="22"/>
              </w:rPr>
              <w:t>Руководитель ШМО</w:t>
            </w:r>
          </w:p>
          <w:p w:rsidR="00676C61" w:rsidRPr="00051BC5" w:rsidRDefault="00676C61" w:rsidP="00705EA9">
            <w:pPr>
              <w:rPr>
                <w:sz w:val="22"/>
              </w:rPr>
            </w:pPr>
            <w:r w:rsidRPr="00051BC5">
              <w:rPr>
                <w:sz w:val="22"/>
                <w:szCs w:val="22"/>
              </w:rPr>
              <w:t xml:space="preserve">____________/ </w:t>
            </w:r>
            <w:proofErr w:type="spellStart"/>
            <w:r w:rsidRPr="00051BC5">
              <w:rPr>
                <w:sz w:val="22"/>
                <w:szCs w:val="22"/>
              </w:rPr>
              <w:t>Т.А.Хмелькова</w:t>
            </w:r>
            <w:proofErr w:type="spellEnd"/>
            <w:r w:rsidRPr="00051BC5">
              <w:rPr>
                <w:sz w:val="22"/>
                <w:szCs w:val="22"/>
              </w:rPr>
              <w:t>/</w:t>
            </w:r>
          </w:p>
          <w:p w:rsidR="00676C61" w:rsidRPr="00051BC5" w:rsidRDefault="00676C61" w:rsidP="00705EA9">
            <w:pPr>
              <w:rPr>
                <w:sz w:val="22"/>
              </w:rPr>
            </w:pPr>
          </w:p>
          <w:p w:rsidR="00676C61" w:rsidRPr="00051BC5" w:rsidRDefault="00676C61" w:rsidP="00705EA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76C61" w:rsidRPr="00051BC5" w:rsidRDefault="00676C61" w:rsidP="00705EA9">
            <w:pPr>
              <w:jc w:val="center"/>
              <w:rPr>
                <w:b/>
                <w:sz w:val="22"/>
              </w:rPr>
            </w:pPr>
          </w:p>
          <w:p w:rsidR="00676C61" w:rsidRPr="00051BC5" w:rsidRDefault="00676C61" w:rsidP="00705EA9">
            <w:pPr>
              <w:jc w:val="center"/>
              <w:rPr>
                <w:b/>
                <w:sz w:val="22"/>
              </w:rPr>
            </w:pPr>
            <w:r w:rsidRPr="00051BC5">
              <w:rPr>
                <w:b/>
                <w:sz w:val="22"/>
                <w:szCs w:val="22"/>
              </w:rPr>
              <w:t>«Согласовано»</w:t>
            </w:r>
          </w:p>
          <w:p w:rsidR="00676C61" w:rsidRPr="00051BC5" w:rsidRDefault="00676C61" w:rsidP="00705EA9">
            <w:pPr>
              <w:jc w:val="center"/>
              <w:rPr>
                <w:b/>
                <w:sz w:val="22"/>
              </w:rPr>
            </w:pPr>
          </w:p>
          <w:p w:rsidR="00676C61" w:rsidRPr="00051BC5" w:rsidRDefault="00676C61" w:rsidP="00705EA9">
            <w:pPr>
              <w:rPr>
                <w:sz w:val="22"/>
              </w:rPr>
            </w:pPr>
            <w:r w:rsidRPr="00051BC5">
              <w:rPr>
                <w:sz w:val="22"/>
                <w:szCs w:val="22"/>
              </w:rPr>
              <w:t xml:space="preserve">«_____»______________2014г. </w:t>
            </w:r>
          </w:p>
          <w:p w:rsidR="00676C61" w:rsidRPr="00051BC5" w:rsidRDefault="00676C61" w:rsidP="00705EA9">
            <w:pPr>
              <w:rPr>
                <w:sz w:val="22"/>
              </w:rPr>
            </w:pPr>
            <w:r w:rsidRPr="00051BC5">
              <w:rPr>
                <w:sz w:val="22"/>
                <w:szCs w:val="22"/>
              </w:rPr>
              <w:t xml:space="preserve">Зам. директора по УВР </w:t>
            </w:r>
          </w:p>
          <w:p w:rsidR="00676C61" w:rsidRPr="00051BC5" w:rsidRDefault="00676C61" w:rsidP="00705EA9">
            <w:pPr>
              <w:rPr>
                <w:sz w:val="22"/>
              </w:rPr>
            </w:pPr>
            <w:r w:rsidRPr="00051BC5">
              <w:rPr>
                <w:sz w:val="22"/>
                <w:szCs w:val="22"/>
              </w:rPr>
              <w:t>МОУ «СОШ № 1 г. Ершова»</w:t>
            </w:r>
          </w:p>
          <w:p w:rsidR="00676C61" w:rsidRPr="00051BC5" w:rsidRDefault="00676C61" w:rsidP="00705EA9">
            <w:pPr>
              <w:rPr>
                <w:sz w:val="22"/>
              </w:rPr>
            </w:pPr>
            <w:r w:rsidRPr="00051BC5">
              <w:rPr>
                <w:sz w:val="22"/>
                <w:szCs w:val="22"/>
              </w:rPr>
              <w:t xml:space="preserve">____________/И.В. </w:t>
            </w:r>
            <w:proofErr w:type="spellStart"/>
            <w:r w:rsidRPr="00051BC5">
              <w:rPr>
                <w:sz w:val="22"/>
                <w:szCs w:val="22"/>
              </w:rPr>
              <w:t>Рябинцева</w:t>
            </w:r>
            <w:proofErr w:type="spellEnd"/>
            <w:r w:rsidRPr="00051BC5">
              <w:rPr>
                <w:sz w:val="22"/>
                <w:szCs w:val="22"/>
              </w:rPr>
              <w:t>/</w:t>
            </w:r>
          </w:p>
          <w:p w:rsidR="00676C61" w:rsidRPr="00051BC5" w:rsidRDefault="00676C61" w:rsidP="00705EA9">
            <w:pPr>
              <w:rPr>
                <w:sz w:val="22"/>
              </w:rPr>
            </w:pPr>
          </w:p>
          <w:p w:rsidR="00676C61" w:rsidRPr="00051BC5" w:rsidRDefault="00676C61" w:rsidP="00705EA9">
            <w:pPr>
              <w:rPr>
                <w:sz w:val="22"/>
              </w:rPr>
            </w:pPr>
          </w:p>
          <w:p w:rsidR="00676C61" w:rsidRPr="00051BC5" w:rsidRDefault="00676C61" w:rsidP="00705EA9">
            <w:pPr>
              <w:rPr>
                <w:sz w:val="22"/>
              </w:rPr>
            </w:pPr>
          </w:p>
          <w:p w:rsidR="00676C61" w:rsidRPr="00051BC5" w:rsidRDefault="00676C61" w:rsidP="00705EA9">
            <w:pPr>
              <w:rPr>
                <w:sz w:val="22"/>
              </w:rPr>
            </w:pPr>
          </w:p>
          <w:p w:rsidR="00676C61" w:rsidRPr="00051BC5" w:rsidRDefault="00676C61" w:rsidP="00705EA9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676C61" w:rsidRPr="00051BC5" w:rsidRDefault="00676C61" w:rsidP="00705EA9">
            <w:pPr>
              <w:jc w:val="center"/>
              <w:rPr>
                <w:b/>
                <w:sz w:val="22"/>
              </w:rPr>
            </w:pPr>
          </w:p>
          <w:p w:rsidR="00676C61" w:rsidRPr="00051BC5" w:rsidRDefault="00676C61" w:rsidP="00705EA9">
            <w:pPr>
              <w:jc w:val="center"/>
              <w:rPr>
                <w:b/>
                <w:sz w:val="22"/>
              </w:rPr>
            </w:pPr>
            <w:r w:rsidRPr="00051BC5">
              <w:rPr>
                <w:b/>
                <w:sz w:val="22"/>
                <w:szCs w:val="22"/>
              </w:rPr>
              <w:t>«Утверждаю»</w:t>
            </w:r>
          </w:p>
          <w:p w:rsidR="00676C61" w:rsidRPr="00051BC5" w:rsidRDefault="00676C61" w:rsidP="00705EA9">
            <w:pPr>
              <w:rPr>
                <w:sz w:val="22"/>
              </w:rPr>
            </w:pPr>
            <w:r w:rsidRPr="00051BC5">
              <w:rPr>
                <w:sz w:val="22"/>
                <w:szCs w:val="22"/>
              </w:rPr>
              <w:t xml:space="preserve">Приказ №___________ </w:t>
            </w:r>
          </w:p>
          <w:p w:rsidR="00676C61" w:rsidRPr="00051BC5" w:rsidRDefault="00676C61" w:rsidP="00705EA9">
            <w:pPr>
              <w:rPr>
                <w:sz w:val="22"/>
              </w:rPr>
            </w:pPr>
            <w:r w:rsidRPr="00051BC5">
              <w:rPr>
                <w:sz w:val="22"/>
                <w:szCs w:val="22"/>
              </w:rPr>
              <w:t>от  «____»___________2014г.</w:t>
            </w:r>
          </w:p>
          <w:p w:rsidR="00676C61" w:rsidRPr="00051BC5" w:rsidRDefault="00676C61" w:rsidP="00705EA9">
            <w:pPr>
              <w:rPr>
                <w:sz w:val="22"/>
              </w:rPr>
            </w:pPr>
            <w:r w:rsidRPr="00051BC5">
              <w:rPr>
                <w:sz w:val="22"/>
                <w:szCs w:val="22"/>
              </w:rPr>
              <w:t xml:space="preserve">Директор </w:t>
            </w:r>
          </w:p>
          <w:p w:rsidR="00676C61" w:rsidRPr="00051BC5" w:rsidRDefault="00676C61" w:rsidP="00705EA9">
            <w:pPr>
              <w:rPr>
                <w:sz w:val="22"/>
              </w:rPr>
            </w:pPr>
            <w:r w:rsidRPr="00051BC5">
              <w:rPr>
                <w:sz w:val="22"/>
                <w:szCs w:val="22"/>
              </w:rPr>
              <w:t>МОУ «СОШ № 1 г. Ершова»</w:t>
            </w:r>
          </w:p>
          <w:p w:rsidR="00676C61" w:rsidRPr="00051BC5" w:rsidRDefault="00676C61" w:rsidP="00705EA9">
            <w:pPr>
              <w:rPr>
                <w:sz w:val="22"/>
              </w:rPr>
            </w:pPr>
            <w:r w:rsidRPr="00051BC5">
              <w:rPr>
                <w:sz w:val="22"/>
                <w:szCs w:val="22"/>
              </w:rPr>
              <w:t>_____________/Г.Н. Лепёхин/</w:t>
            </w:r>
          </w:p>
          <w:p w:rsidR="00676C61" w:rsidRPr="00051BC5" w:rsidRDefault="00676C61" w:rsidP="00705EA9">
            <w:pPr>
              <w:rPr>
                <w:sz w:val="22"/>
              </w:rPr>
            </w:pPr>
          </w:p>
          <w:p w:rsidR="00676C61" w:rsidRPr="00051BC5" w:rsidRDefault="00676C61" w:rsidP="00705EA9">
            <w:pPr>
              <w:rPr>
                <w:sz w:val="22"/>
              </w:rPr>
            </w:pPr>
          </w:p>
          <w:p w:rsidR="00676C61" w:rsidRPr="00051BC5" w:rsidRDefault="00676C61" w:rsidP="00705EA9">
            <w:pPr>
              <w:rPr>
                <w:sz w:val="22"/>
              </w:rPr>
            </w:pPr>
          </w:p>
          <w:p w:rsidR="00676C61" w:rsidRPr="00051BC5" w:rsidRDefault="00676C61" w:rsidP="00705EA9">
            <w:pPr>
              <w:rPr>
                <w:sz w:val="22"/>
              </w:rPr>
            </w:pPr>
          </w:p>
          <w:p w:rsidR="00676C61" w:rsidRPr="00051BC5" w:rsidRDefault="00676C61" w:rsidP="00705EA9">
            <w:pPr>
              <w:rPr>
                <w:sz w:val="22"/>
              </w:rPr>
            </w:pPr>
          </w:p>
          <w:p w:rsidR="00676C61" w:rsidRPr="00051BC5" w:rsidRDefault="00676C61" w:rsidP="00705EA9">
            <w:pPr>
              <w:rPr>
                <w:sz w:val="22"/>
              </w:rPr>
            </w:pPr>
          </w:p>
        </w:tc>
      </w:tr>
    </w:tbl>
    <w:p w:rsidR="00676C61" w:rsidRPr="00390278" w:rsidRDefault="00676C61" w:rsidP="00676C61">
      <w:pPr>
        <w:pStyle w:val="aa"/>
      </w:pPr>
    </w:p>
    <w:p w:rsidR="00676C61" w:rsidRPr="00390278" w:rsidRDefault="00676C61" w:rsidP="00676C61">
      <w:pPr>
        <w:pStyle w:val="aa"/>
        <w:jc w:val="center"/>
        <w:rPr>
          <w:b/>
        </w:rPr>
      </w:pPr>
      <w:r w:rsidRPr="00390278">
        <w:rPr>
          <w:b/>
        </w:rPr>
        <w:t>РАБОЧАЯ ПРОГРАММА</w:t>
      </w:r>
    </w:p>
    <w:p w:rsidR="00676C61" w:rsidRPr="00051BC5" w:rsidRDefault="00676C61" w:rsidP="00676C6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278">
        <w:rPr>
          <w:rFonts w:ascii="Times New Roman" w:hAnsi="Times New Roman" w:cs="Times New Roman"/>
          <w:b/>
          <w:sz w:val="24"/>
          <w:szCs w:val="24"/>
        </w:rPr>
        <w:t>Элективного курса  по информатике</w:t>
      </w:r>
    </w:p>
    <w:p w:rsidR="00676C61" w:rsidRPr="00390278" w:rsidRDefault="00676C61" w:rsidP="00676C6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C61">
        <w:rPr>
          <w:rFonts w:ascii="Times New Roman" w:hAnsi="Times New Roman" w:cs="Times New Roman"/>
          <w:b/>
          <w:sz w:val="24"/>
          <w:szCs w:val="24"/>
        </w:rPr>
        <w:t xml:space="preserve"> «Криптографические основы безопасности» </w:t>
      </w:r>
    </w:p>
    <w:p w:rsidR="00676C61" w:rsidRPr="00390278" w:rsidRDefault="00676C61" w:rsidP="00676C6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278">
        <w:rPr>
          <w:rFonts w:ascii="Times New Roman" w:hAnsi="Times New Roman" w:cs="Times New Roman"/>
          <w:b/>
          <w:sz w:val="24"/>
          <w:szCs w:val="24"/>
        </w:rPr>
        <w:t>для  10-11-х классов</w:t>
      </w:r>
    </w:p>
    <w:p w:rsidR="00676C61" w:rsidRPr="00390278" w:rsidRDefault="00676C61" w:rsidP="00676C6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278">
        <w:rPr>
          <w:rFonts w:ascii="Times New Roman" w:hAnsi="Times New Roman" w:cs="Times New Roman"/>
          <w:b/>
          <w:sz w:val="24"/>
          <w:szCs w:val="24"/>
        </w:rPr>
        <w:t>МОУ «Средняя общеобразовательная школа № 1</w:t>
      </w:r>
    </w:p>
    <w:p w:rsidR="00676C61" w:rsidRPr="00390278" w:rsidRDefault="00676C61" w:rsidP="00676C6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278">
        <w:rPr>
          <w:rFonts w:ascii="Times New Roman" w:hAnsi="Times New Roman" w:cs="Times New Roman"/>
          <w:b/>
          <w:sz w:val="24"/>
          <w:szCs w:val="24"/>
        </w:rPr>
        <w:t>города Ершова Саратовской области»</w:t>
      </w:r>
    </w:p>
    <w:p w:rsidR="00676C61" w:rsidRPr="00390278" w:rsidRDefault="00676C61" w:rsidP="00676C6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C61" w:rsidRPr="00390278" w:rsidRDefault="00676C61" w:rsidP="00676C6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76C61" w:rsidRPr="00390278" w:rsidRDefault="00676C61" w:rsidP="00676C6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76C61" w:rsidRPr="00390278" w:rsidRDefault="00676C61" w:rsidP="00676C6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76C61" w:rsidRPr="00051BC5" w:rsidRDefault="00676C61" w:rsidP="00676C6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C61" w:rsidRPr="00390278" w:rsidRDefault="00676C61" w:rsidP="00676C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051BC5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390278">
        <w:rPr>
          <w:rFonts w:ascii="Times New Roman" w:hAnsi="Times New Roman" w:cs="Times New Roman"/>
          <w:sz w:val="24"/>
          <w:szCs w:val="24"/>
        </w:rPr>
        <w:t>:</w:t>
      </w:r>
    </w:p>
    <w:p w:rsidR="00676C61" w:rsidRPr="00390278" w:rsidRDefault="00676C61" w:rsidP="00676C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390278">
        <w:rPr>
          <w:rFonts w:ascii="Times New Roman" w:hAnsi="Times New Roman" w:cs="Times New Roman"/>
          <w:sz w:val="24"/>
          <w:szCs w:val="24"/>
        </w:rPr>
        <w:t xml:space="preserve"> Арутюнян </w:t>
      </w:r>
      <w:proofErr w:type="spellStart"/>
      <w:r w:rsidRPr="00390278">
        <w:rPr>
          <w:rFonts w:ascii="Times New Roman" w:hAnsi="Times New Roman" w:cs="Times New Roman"/>
          <w:sz w:val="24"/>
          <w:szCs w:val="24"/>
        </w:rPr>
        <w:t>Лилит</w:t>
      </w:r>
      <w:proofErr w:type="spellEnd"/>
      <w:r w:rsidRPr="00390278">
        <w:rPr>
          <w:rFonts w:ascii="Times New Roman" w:hAnsi="Times New Roman" w:cs="Times New Roman"/>
          <w:sz w:val="24"/>
          <w:szCs w:val="24"/>
        </w:rPr>
        <w:t xml:space="preserve"> Эдуардовна,</w:t>
      </w:r>
    </w:p>
    <w:p w:rsidR="00676C61" w:rsidRPr="00390278" w:rsidRDefault="00676C61" w:rsidP="00676C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390278">
        <w:rPr>
          <w:rFonts w:ascii="Times New Roman" w:hAnsi="Times New Roman" w:cs="Times New Roman"/>
          <w:sz w:val="24"/>
          <w:szCs w:val="24"/>
        </w:rPr>
        <w:t xml:space="preserve"> учитель информатики</w:t>
      </w:r>
      <w:r>
        <w:rPr>
          <w:rFonts w:ascii="Times New Roman" w:hAnsi="Times New Roman" w:cs="Times New Roman"/>
          <w:sz w:val="24"/>
          <w:szCs w:val="24"/>
        </w:rPr>
        <w:t xml:space="preserve"> и ИКТ</w:t>
      </w:r>
    </w:p>
    <w:p w:rsidR="00676C61" w:rsidRPr="00390278" w:rsidRDefault="00676C61" w:rsidP="00676C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76C61" w:rsidRPr="00390278" w:rsidRDefault="00676C61" w:rsidP="00676C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76C61" w:rsidRPr="00390278" w:rsidRDefault="00676C61" w:rsidP="00676C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76C61" w:rsidRPr="00390278" w:rsidRDefault="00676C61" w:rsidP="00676C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76C61" w:rsidRPr="00390278" w:rsidRDefault="00676C61" w:rsidP="00676C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76C61" w:rsidRPr="00390278" w:rsidRDefault="00676C61" w:rsidP="00676C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76C61" w:rsidRPr="00390278" w:rsidRDefault="00676C61" w:rsidP="00676C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76C61" w:rsidRPr="00390278" w:rsidRDefault="00676C61" w:rsidP="00676C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390278">
        <w:rPr>
          <w:rFonts w:ascii="Times New Roman" w:hAnsi="Times New Roman" w:cs="Times New Roman"/>
          <w:sz w:val="24"/>
          <w:szCs w:val="24"/>
        </w:rPr>
        <w:t xml:space="preserve">Принято на заседании </w:t>
      </w:r>
    </w:p>
    <w:p w:rsidR="00676C61" w:rsidRPr="00390278" w:rsidRDefault="00676C61" w:rsidP="00676C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390278"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</w:p>
    <w:p w:rsidR="00676C61" w:rsidRPr="00390278" w:rsidRDefault="00676C61" w:rsidP="00676C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390278">
        <w:rPr>
          <w:rFonts w:ascii="Times New Roman" w:hAnsi="Times New Roman" w:cs="Times New Roman"/>
          <w:sz w:val="24"/>
          <w:szCs w:val="24"/>
        </w:rPr>
        <w:t xml:space="preserve">протокол № </w:t>
      </w:r>
      <w:proofErr w:type="spellStart"/>
      <w:r w:rsidRPr="00390278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390278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</w:p>
    <w:p w:rsidR="00676C61" w:rsidRPr="00390278" w:rsidRDefault="00676C61" w:rsidP="00676C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390278">
        <w:rPr>
          <w:rFonts w:ascii="Times New Roman" w:hAnsi="Times New Roman" w:cs="Times New Roman"/>
          <w:sz w:val="24"/>
          <w:szCs w:val="24"/>
        </w:rPr>
        <w:t xml:space="preserve"> «______»_______20_____г. </w:t>
      </w:r>
    </w:p>
    <w:p w:rsidR="00676C61" w:rsidRPr="00390278" w:rsidRDefault="00676C61" w:rsidP="00676C61">
      <w:pPr>
        <w:pStyle w:val="ab"/>
        <w:tabs>
          <w:tab w:val="left" w:pos="151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76C61" w:rsidRPr="00390278" w:rsidRDefault="00676C61" w:rsidP="00676C61">
      <w:pPr>
        <w:pStyle w:val="ab"/>
        <w:tabs>
          <w:tab w:val="left" w:pos="151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76C61" w:rsidRPr="00390278" w:rsidRDefault="00676C61" w:rsidP="00676C61">
      <w:pPr>
        <w:pStyle w:val="ab"/>
        <w:tabs>
          <w:tab w:val="left" w:pos="151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76C61" w:rsidRPr="00390278" w:rsidRDefault="00676C61" w:rsidP="00676C61">
      <w:pPr>
        <w:pStyle w:val="ab"/>
        <w:tabs>
          <w:tab w:val="left" w:pos="151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76C61" w:rsidRPr="0068239B" w:rsidRDefault="00676C61" w:rsidP="00676C61">
      <w:pPr>
        <w:pStyle w:val="ab"/>
        <w:tabs>
          <w:tab w:val="left" w:pos="151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76C61" w:rsidRPr="0068239B" w:rsidRDefault="00676C61" w:rsidP="00676C61">
      <w:pPr>
        <w:pStyle w:val="ab"/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:rsidR="00676C61" w:rsidRPr="00390278" w:rsidRDefault="00676C61" w:rsidP="00676C61">
      <w:pPr>
        <w:pStyle w:val="ab"/>
        <w:tabs>
          <w:tab w:val="left" w:pos="151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76C61" w:rsidRPr="00051BC5" w:rsidRDefault="00676C61" w:rsidP="00676C61">
      <w:pPr>
        <w:pStyle w:val="ab"/>
        <w:tabs>
          <w:tab w:val="left" w:pos="151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76C61" w:rsidRDefault="00676C61" w:rsidP="00676C61">
      <w:pPr>
        <w:pStyle w:val="ab"/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BC5">
        <w:rPr>
          <w:rFonts w:ascii="Times New Roman" w:hAnsi="Times New Roman" w:cs="Times New Roman"/>
          <w:b/>
          <w:sz w:val="24"/>
          <w:szCs w:val="24"/>
        </w:rPr>
        <w:t xml:space="preserve">г. Ершов </w:t>
      </w:r>
    </w:p>
    <w:p w:rsidR="00676C61" w:rsidRPr="00051BC5" w:rsidRDefault="00676C61" w:rsidP="00676C61">
      <w:pPr>
        <w:pStyle w:val="ab"/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BC5">
        <w:rPr>
          <w:rFonts w:ascii="Times New Roman" w:hAnsi="Times New Roman" w:cs="Times New Roman"/>
          <w:b/>
          <w:sz w:val="24"/>
          <w:szCs w:val="24"/>
        </w:rPr>
        <w:t>2014г.</w:t>
      </w:r>
    </w:p>
    <w:p w:rsidR="00676C61" w:rsidRPr="00390278" w:rsidRDefault="00676C61" w:rsidP="00676C61">
      <w:pPr>
        <w:pStyle w:val="ab"/>
        <w:tabs>
          <w:tab w:val="left" w:pos="15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6C61" w:rsidRPr="00390278" w:rsidRDefault="00676C61" w:rsidP="00676C61">
      <w:pPr>
        <w:pStyle w:val="ab"/>
        <w:tabs>
          <w:tab w:val="left" w:pos="15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6C61" w:rsidRPr="00390278" w:rsidRDefault="00676C61" w:rsidP="00676C6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90278">
        <w:rPr>
          <w:rFonts w:ascii="Times New Roman" w:hAnsi="Times New Roman" w:cs="Times New Roman"/>
          <w:sz w:val="24"/>
          <w:szCs w:val="24"/>
        </w:rPr>
        <w:t xml:space="preserve">      </w:t>
      </w:r>
      <w:r w:rsidR="00D53A9F">
        <w:rPr>
          <w:rFonts w:ascii="Times New Roman" w:hAnsi="Times New Roman" w:cs="Times New Roman"/>
          <w:sz w:val="24"/>
          <w:szCs w:val="24"/>
        </w:rPr>
        <w:tab/>
      </w:r>
      <w:r w:rsidRPr="00390278">
        <w:rPr>
          <w:rFonts w:ascii="Times New Roman" w:hAnsi="Times New Roman" w:cs="Times New Roman"/>
          <w:sz w:val="24"/>
          <w:szCs w:val="24"/>
        </w:rPr>
        <w:t xml:space="preserve"> Рабочая программа элективного курса информатике «</w:t>
      </w:r>
      <w:r>
        <w:rPr>
          <w:rFonts w:ascii="Times New Roman" w:hAnsi="Times New Roman" w:cs="Times New Roman"/>
          <w:sz w:val="24"/>
          <w:szCs w:val="24"/>
        </w:rPr>
        <w:t>Криптографические основы безопасности</w:t>
      </w:r>
      <w:r w:rsidRPr="00390278">
        <w:rPr>
          <w:rFonts w:ascii="Times New Roman" w:hAnsi="Times New Roman" w:cs="Times New Roman"/>
          <w:sz w:val="24"/>
          <w:szCs w:val="24"/>
        </w:rPr>
        <w:t>» для  10-11-х классов</w:t>
      </w:r>
      <w:r w:rsidRPr="00390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278">
        <w:rPr>
          <w:rFonts w:ascii="Times New Roman" w:hAnsi="Times New Roman" w:cs="Times New Roman"/>
          <w:sz w:val="24"/>
          <w:szCs w:val="24"/>
        </w:rPr>
        <w:t>учебного плана Муниципального 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Средняя о</w:t>
      </w:r>
      <w:r w:rsidRPr="00390278">
        <w:rPr>
          <w:rFonts w:ascii="Times New Roman" w:hAnsi="Times New Roman" w:cs="Times New Roman"/>
          <w:sz w:val="24"/>
          <w:szCs w:val="24"/>
        </w:rPr>
        <w:t xml:space="preserve">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390278">
        <w:rPr>
          <w:rFonts w:ascii="Times New Roman" w:hAnsi="Times New Roman" w:cs="Times New Roman"/>
          <w:sz w:val="24"/>
          <w:szCs w:val="24"/>
        </w:rPr>
        <w:t>кола № 1 города Ершова Саратовской области».</w:t>
      </w:r>
    </w:p>
    <w:p w:rsidR="00676C61" w:rsidRPr="00676C61" w:rsidRDefault="00676C61" w:rsidP="00676C61">
      <w:pPr>
        <w:pStyle w:val="ab"/>
        <w:rPr>
          <w:rFonts w:ascii="Times New Roman" w:hAnsi="Times New Roman" w:cs="Times New Roman"/>
          <w:sz w:val="24"/>
          <w:szCs w:val="24"/>
        </w:rPr>
      </w:pPr>
      <w:r w:rsidRPr="00390278">
        <w:rPr>
          <w:rFonts w:ascii="Times New Roman" w:hAnsi="Times New Roman" w:cs="Times New Roman"/>
          <w:sz w:val="24"/>
          <w:szCs w:val="24"/>
        </w:rPr>
        <w:t xml:space="preserve">На реализацию программы необходимо </w:t>
      </w:r>
      <w:r>
        <w:rPr>
          <w:rFonts w:ascii="Times New Roman" w:hAnsi="Times New Roman" w:cs="Times New Roman"/>
          <w:sz w:val="24"/>
          <w:szCs w:val="24"/>
        </w:rPr>
        <w:t>2года</w:t>
      </w:r>
      <w:r w:rsidRPr="00390278">
        <w:rPr>
          <w:rFonts w:ascii="Times New Roman" w:hAnsi="Times New Roman" w:cs="Times New Roman"/>
          <w:sz w:val="24"/>
          <w:szCs w:val="24"/>
        </w:rPr>
        <w:t>.</w:t>
      </w:r>
    </w:p>
    <w:p w:rsidR="0051090E" w:rsidRPr="007D73E6" w:rsidRDefault="0051090E" w:rsidP="00676C61">
      <w:pPr>
        <w:ind w:firstLine="708"/>
        <w:jc w:val="both"/>
        <w:rPr>
          <w:b/>
          <w:snapToGrid w:val="0"/>
        </w:rPr>
      </w:pPr>
      <w:proofErr w:type="gramStart"/>
      <w:r w:rsidRPr="007D73E6">
        <w:rPr>
          <w:b/>
          <w:bCs/>
          <w:snapToGrid w:val="0"/>
        </w:rPr>
        <w:t xml:space="preserve">Криптографическая защита информации </w:t>
      </w:r>
      <w:r w:rsidRPr="007D73E6">
        <w:rPr>
          <w:snapToGrid w:val="0"/>
        </w:rPr>
        <w:t xml:space="preserve">история криптографии; классические шифры, шифры </w:t>
      </w:r>
      <w:proofErr w:type="spellStart"/>
      <w:r w:rsidRPr="007D73E6">
        <w:rPr>
          <w:snapToGrid w:val="0"/>
        </w:rPr>
        <w:t>гаммирования</w:t>
      </w:r>
      <w:proofErr w:type="spellEnd"/>
      <w:r w:rsidRPr="007D73E6">
        <w:rPr>
          <w:snapToGrid w:val="0"/>
        </w:rPr>
        <w:t xml:space="preserve"> и колонной замены; простейшие шифры и их свойства; системы шифрования с открытым ключом; криптографическая стойкость шифров; модели шифров; основные требования к шифрам; вопросы практической стойкости; </w:t>
      </w:r>
      <w:proofErr w:type="spellStart"/>
      <w:r w:rsidRPr="007D73E6">
        <w:rPr>
          <w:snapToGrid w:val="0"/>
        </w:rPr>
        <w:t>имитостойкость</w:t>
      </w:r>
      <w:proofErr w:type="spellEnd"/>
      <w:r w:rsidRPr="007D73E6">
        <w:rPr>
          <w:snapToGrid w:val="0"/>
        </w:rPr>
        <w:t xml:space="preserve"> и помехоустойчивость шифров; принципы построения криптографических алгоритмов; различия между программными и аппаратными реализациями; криптографические параметры узлов и блоков шифраторов;</w:t>
      </w:r>
      <w:proofErr w:type="gramEnd"/>
      <w:r w:rsidRPr="007D73E6">
        <w:rPr>
          <w:snapToGrid w:val="0"/>
        </w:rPr>
        <w:t xml:space="preserve"> синтез шифров; методы получения случайных и псевдослучайных последовательностей; программные реализации шифров; особенности использования вычислительной техники в криптографии; вопросы организации сетей засекреченной связи; ключевые системы; криптографические хеш-функции; электронная цифровая подпи</w:t>
      </w:r>
      <w:r w:rsidR="00676C61">
        <w:rPr>
          <w:snapToGrid w:val="0"/>
        </w:rPr>
        <w:t>сь; криптографические протоколы.</w:t>
      </w:r>
      <w:r w:rsidRPr="007D73E6">
        <w:rPr>
          <w:snapToGrid w:val="0"/>
        </w:rPr>
        <w:t xml:space="preserve">     </w:t>
      </w:r>
    </w:p>
    <w:p w:rsidR="0051090E" w:rsidRDefault="0051090E" w:rsidP="0051090E">
      <w:pPr>
        <w:rPr>
          <w:sz w:val="20"/>
          <w:szCs w:val="20"/>
        </w:rPr>
      </w:pPr>
    </w:p>
    <w:p w:rsidR="0051090E" w:rsidRDefault="0051090E" w:rsidP="0051090E">
      <w:pPr>
        <w:jc w:val="center"/>
        <w:rPr>
          <w:b/>
        </w:rPr>
      </w:pPr>
      <w:r w:rsidRPr="007D73E6">
        <w:rPr>
          <w:b/>
        </w:rPr>
        <w:t>1</w:t>
      </w:r>
      <w:r>
        <w:rPr>
          <w:b/>
        </w:rPr>
        <w:t>.</w:t>
      </w:r>
      <w:r w:rsidRPr="007D73E6">
        <w:rPr>
          <w:b/>
        </w:rPr>
        <w:t xml:space="preserve"> </w:t>
      </w:r>
      <w:r>
        <w:rPr>
          <w:b/>
        </w:rPr>
        <w:t>Цели и задачи учебной дисциплины, ее место в учебном процессе</w:t>
      </w:r>
    </w:p>
    <w:p w:rsidR="0051090E" w:rsidRPr="007D73E6" w:rsidRDefault="0051090E" w:rsidP="0051090E">
      <w:pPr>
        <w:jc w:val="center"/>
        <w:rPr>
          <w:b/>
          <w:sz w:val="16"/>
          <w:szCs w:val="16"/>
        </w:rPr>
      </w:pPr>
    </w:p>
    <w:p w:rsidR="0051090E" w:rsidRDefault="0051090E" w:rsidP="0051090E">
      <w:pPr>
        <w:jc w:val="center"/>
        <w:rPr>
          <w:b/>
        </w:rPr>
      </w:pPr>
      <w:r>
        <w:rPr>
          <w:b/>
        </w:rPr>
        <w:t>1.1. Цели и задачи дисциплины</w:t>
      </w:r>
    </w:p>
    <w:p w:rsidR="0051090E" w:rsidRDefault="0051090E" w:rsidP="0051090E">
      <w:pPr>
        <w:jc w:val="center"/>
        <w:rPr>
          <w:b/>
          <w:sz w:val="16"/>
          <w:szCs w:val="16"/>
        </w:rPr>
      </w:pPr>
    </w:p>
    <w:p w:rsidR="0051090E" w:rsidRDefault="0051090E" w:rsidP="0051090E">
      <w:pPr>
        <w:ind w:firstLine="720"/>
        <w:jc w:val="both"/>
      </w:pPr>
      <w:r w:rsidRPr="007D73E6">
        <w:t>Цель курса – сформировать представление о современных методах и средствах криптографической защиты</w:t>
      </w:r>
      <w:r>
        <w:t xml:space="preserve"> информации, используемых, в частности, для решения проблем компьютерной безопасности.</w:t>
      </w:r>
    </w:p>
    <w:p w:rsidR="0051090E" w:rsidRDefault="0051090E" w:rsidP="0051090E">
      <w:pPr>
        <w:ind w:firstLine="720"/>
        <w:jc w:val="both"/>
      </w:pPr>
      <w:r>
        <w:t>В результате изучения курса студенты должны овладеть основным криптографическим инструментарием, необходимым для построения защищенных информационных систем.</w:t>
      </w:r>
    </w:p>
    <w:p w:rsidR="0051090E" w:rsidRDefault="0051090E" w:rsidP="0051090E">
      <w:pPr>
        <w:ind w:firstLine="720"/>
        <w:jc w:val="both"/>
      </w:pPr>
      <w:r>
        <w:t>Предметом курса является изложение основ криптографической защиты информации, ее применение в современных информационных технологиях.</w:t>
      </w:r>
    </w:p>
    <w:p w:rsidR="0051090E" w:rsidRDefault="0051090E" w:rsidP="0051090E">
      <w:pPr>
        <w:ind w:firstLine="720"/>
        <w:jc w:val="both"/>
      </w:pPr>
      <w:r>
        <w:t xml:space="preserve">Содержание курса: математические модели </w:t>
      </w:r>
      <w:proofErr w:type="spellStart"/>
      <w:r>
        <w:t>криптоалгоритмов</w:t>
      </w:r>
      <w:proofErr w:type="spellEnd"/>
      <w:r>
        <w:t xml:space="preserve"> (теоретико-численные основы </w:t>
      </w:r>
      <w:proofErr w:type="spellStart"/>
      <w:r>
        <w:t>криптологии</w:t>
      </w:r>
      <w:proofErr w:type="spellEnd"/>
      <w:r>
        <w:t xml:space="preserve">), симметрические и </w:t>
      </w:r>
      <w:proofErr w:type="spellStart"/>
      <w:r>
        <w:t>ассиметрические</w:t>
      </w:r>
      <w:proofErr w:type="spellEnd"/>
      <w:r>
        <w:t xml:space="preserve"> криптосистемы, понятие и методы построения хэш-функций, стандарты шифрования (отечественные и зарубежные), алгоритмы аутентификации и идентификации, их применение в корпоративных сетях и банковских технологиях (смарт-карты, сложные платежные системы, электронные деньги), проблемы распределения открытых и секретных ключей, протоколы распределения ключей.</w:t>
      </w:r>
    </w:p>
    <w:p w:rsidR="00676C61" w:rsidRDefault="0051090E" w:rsidP="00676C61">
      <w:pPr>
        <w:ind w:firstLine="720"/>
        <w:jc w:val="both"/>
      </w:pPr>
      <w:r>
        <w:t xml:space="preserve">В результате изучения дисциплины студенты должны иметь представление о роли математики, ее месте в криптографии и методах решения задач </w:t>
      </w:r>
      <w:proofErr w:type="spellStart"/>
      <w:r>
        <w:t>криптоанализа</w:t>
      </w:r>
      <w:proofErr w:type="spellEnd"/>
      <w:r>
        <w:t xml:space="preserve">, о методах </w:t>
      </w:r>
      <w:proofErr w:type="spellStart"/>
      <w:r>
        <w:t>криптоанализа</w:t>
      </w:r>
      <w:proofErr w:type="spellEnd"/>
      <w:r>
        <w:t>.</w:t>
      </w:r>
    </w:p>
    <w:p w:rsidR="0051090E" w:rsidRPr="00676C61" w:rsidRDefault="00676C61" w:rsidP="00676C61">
      <w:pPr>
        <w:ind w:firstLine="720"/>
        <w:jc w:val="both"/>
      </w:pPr>
      <w:r>
        <w:rPr>
          <w:b/>
        </w:rPr>
        <w:t>Учащиеся</w:t>
      </w:r>
      <w:r w:rsidR="0051090E" w:rsidRPr="007D73E6">
        <w:rPr>
          <w:b/>
        </w:rPr>
        <w:t xml:space="preserve"> должны</w:t>
      </w:r>
      <w:r>
        <w:rPr>
          <w:b/>
        </w:rPr>
        <w:t>:</w:t>
      </w:r>
    </w:p>
    <w:p w:rsidR="0051090E" w:rsidRDefault="0051090E" w:rsidP="0051090E">
      <w:pPr>
        <w:ind w:firstLine="720"/>
        <w:jc w:val="both"/>
        <w:rPr>
          <w:b/>
        </w:rPr>
      </w:pPr>
      <w:r w:rsidRPr="007D73E6">
        <w:rPr>
          <w:b/>
        </w:rPr>
        <w:t>знать:</w:t>
      </w:r>
    </w:p>
    <w:p w:rsidR="0051090E" w:rsidRDefault="0051090E" w:rsidP="0051090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криптоалгоритмы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используемые</w:t>
      </w:r>
      <w:proofErr w:type="gramEnd"/>
      <w:r>
        <w:rPr>
          <w:color w:val="000000"/>
        </w:rPr>
        <w:t xml:space="preserve"> в современных криптосистемах с открытым ключом;</w:t>
      </w:r>
    </w:p>
    <w:p w:rsidR="0051090E" w:rsidRDefault="0051090E" w:rsidP="0051090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криптоалгоритмы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используемые</w:t>
      </w:r>
      <w:proofErr w:type="gramEnd"/>
      <w:r>
        <w:rPr>
          <w:color w:val="000000"/>
        </w:rPr>
        <w:t xml:space="preserve"> в стандартах шифрования данных;</w:t>
      </w:r>
    </w:p>
    <w:p w:rsidR="0051090E" w:rsidRDefault="0051090E" w:rsidP="0051090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- методы выбора криптографических параметров, обеспечивающих необходимую стойкость криптосистемы;</w:t>
      </w:r>
    </w:p>
    <w:p w:rsidR="0051090E" w:rsidRDefault="0051090E" w:rsidP="0051090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 - ключевые системы современных криптосистем и протоколы распределения ключей;</w:t>
      </w:r>
    </w:p>
    <w:p w:rsidR="0051090E" w:rsidRDefault="0051090E" w:rsidP="0051090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- приложения криптографии к решению различных проблем защиты информации в компьютерных системах и сетях, проблемы безопасности электронных банковских систем;</w:t>
      </w:r>
    </w:p>
    <w:p w:rsidR="0051090E" w:rsidRDefault="0051090E" w:rsidP="0051090E">
      <w:pPr>
        <w:shd w:val="clear" w:color="auto" w:fill="FFFFFF"/>
        <w:ind w:firstLine="720"/>
        <w:jc w:val="both"/>
      </w:pPr>
      <w:r>
        <w:rPr>
          <w:b/>
          <w:color w:val="000000"/>
        </w:rPr>
        <w:t>у</w:t>
      </w:r>
      <w:r>
        <w:rPr>
          <w:b/>
          <w:bCs/>
          <w:color w:val="000000"/>
        </w:rPr>
        <w:t>меть:</w:t>
      </w:r>
    </w:p>
    <w:p w:rsidR="0051090E" w:rsidRDefault="0051090E" w:rsidP="0051090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- применять полученные знания к исследованию простых шифров;</w:t>
      </w:r>
    </w:p>
    <w:p w:rsidR="0051090E" w:rsidRDefault="0051090E" w:rsidP="0051090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- строить и изучать математические модели </w:t>
      </w:r>
      <w:proofErr w:type="spellStart"/>
      <w:r>
        <w:rPr>
          <w:color w:val="000000"/>
        </w:rPr>
        <w:t>криптоалгоритмов</w:t>
      </w:r>
      <w:proofErr w:type="spellEnd"/>
      <w:r>
        <w:rPr>
          <w:color w:val="000000"/>
        </w:rPr>
        <w:t>;</w:t>
      </w:r>
    </w:p>
    <w:p w:rsidR="0051090E" w:rsidRDefault="0051090E" w:rsidP="0051090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- решать основные задачи на применение криптографических алгоритмов в защите информации;</w:t>
      </w:r>
    </w:p>
    <w:p w:rsidR="0051090E" w:rsidRPr="00351C4D" w:rsidRDefault="0051090E" w:rsidP="0051090E">
      <w:pPr>
        <w:shd w:val="clear" w:color="auto" w:fill="FFFFFF"/>
        <w:ind w:firstLine="720"/>
        <w:jc w:val="both"/>
        <w:rPr>
          <w:b/>
          <w:color w:val="000000"/>
        </w:rPr>
      </w:pPr>
      <w:r w:rsidRPr="00351C4D">
        <w:rPr>
          <w:b/>
          <w:color w:val="000000"/>
        </w:rPr>
        <w:t>владеть навыками:</w:t>
      </w:r>
    </w:p>
    <w:p w:rsidR="0051090E" w:rsidRDefault="0051090E" w:rsidP="0051090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- применения отечественной и зарубежной терминологии в области криптографии для выражения количественных и качественных требований по защите информации;</w:t>
      </w:r>
    </w:p>
    <w:p w:rsidR="0051090E" w:rsidRDefault="0051090E" w:rsidP="0051090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- использования математического аппарата в проведении исследований;</w:t>
      </w:r>
    </w:p>
    <w:p w:rsidR="0051090E" w:rsidRDefault="0051090E" w:rsidP="0051090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- использования данных Интернет-ресурсов;</w:t>
      </w:r>
    </w:p>
    <w:p w:rsidR="0051090E" w:rsidRDefault="0051090E" w:rsidP="0051090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- использования компьютерных технологий при решении прикладных программ.</w:t>
      </w:r>
    </w:p>
    <w:p w:rsidR="0051090E" w:rsidRPr="007D73E6" w:rsidRDefault="0051090E" w:rsidP="0051090E">
      <w:pPr>
        <w:shd w:val="clear" w:color="auto" w:fill="FFFFFF"/>
        <w:ind w:firstLine="720"/>
        <w:jc w:val="both"/>
        <w:rPr>
          <w:color w:val="000000"/>
          <w:sz w:val="16"/>
          <w:szCs w:val="16"/>
        </w:rPr>
      </w:pPr>
    </w:p>
    <w:p w:rsidR="0051090E" w:rsidRPr="00AC6188" w:rsidRDefault="0051090E" w:rsidP="0051090E">
      <w:pPr>
        <w:tabs>
          <w:tab w:val="left" w:pos="0"/>
        </w:tabs>
        <w:ind w:left="720" w:hanging="720"/>
        <w:jc w:val="center"/>
        <w:rPr>
          <w:b/>
          <w:bCs/>
        </w:rPr>
      </w:pPr>
      <w:r w:rsidRPr="002F137B">
        <w:rPr>
          <w:b/>
        </w:rPr>
        <w:t xml:space="preserve">1.2. </w:t>
      </w:r>
      <w:r w:rsidRPr="00AC6188">
        <w:rPr>
          <w:b/>
          <w:bCs/>
        </w:rPr>
        <w:t>Краткая характеристика дисциплины, ее место в учебном процессе</w:t>
      </w:r>
    </w:p>
    <w:p w:rsidR="0051090E" w:rsidRPr="007D73E6" w:rsidRDefault="0051090E" w:rsidP="0051090E">
      <w:pPr>
        <w:shd w:val="clear" w:color="auto" w:fill="FFFFFF"/>
        <w:ind w:firstLine="720"/>
        <w:jc w:val="both"/>
        <w:rPr>
          <w:color w:val="000000"/>
          <w:sz w:val="16"/>
          <w:szCs w:val="16"/>
        </w:rPr>
      </w:pPr>
    </w:p>
    <w:p w:rsidR="0051090E" w:rsidRDefault="0051090E" w:rsidP="0051090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Криптографическая защита информации – дисциплина, изучающая средства, схемы, способы и многочисленные возможности обеспечения криптографической защиты важной информации, имеющей отношение к деятельности и взаимосвязям данного конкретного предприятия и/или сети. Вопросы данного предмета оказываются важными при прохождении студентами производственной практики, а также при написании дипломных или квалификационных работ. Изучение основ, теории и нормативно-правовой базы криптографической защиты информации, правильное объяснение работы информационных потоков и использование средств улучшения работы путем налаживания </w:t>
      </w:r>
      <w:proofErr w:type="spellStart"/>
      <w:r>
        <w:rPr>
          <w:color w:val="000000"/>
        </w:rPr>
        <w:t>криптографически</w:t>
      </w:r>
      <w:proofErr w:type="spellEnd"/>
      <w:r>
        <w:rPr>
          <w:color w:val="000000"/>
        </w:rPr>
        <w:t xml:space="preserve"> безопасной информационной инфраструктуры и внедрения инновационных физических и административных мер обеспечивает студентам дополнительные возможности при работе по специальности.</w:t>
      </w:r>
    </w:p>
    <w:p w:rsidR="0051090E" w:rsidRPr="007D73E6" w:rsidRDefault="0051090E" w:rsidP="0051090E">
      <w:pPr>
        <w:shd w:val="clear" w:color="auto" w:fill="FFFFFF"/>
        <w:ind w:firstLine="720"/>
        <w:jc w:val="both"/>
        <w:rPr>
          <w:color w:val="000000"/>
          <w:sz w:val="16"/>
          <w:szCs w:val="16"/>
        </w:rPr>
      </w:pPr>
    </w:p>
    <w:p w:rsidR="0051090E" w:rsidRPr="002F137B" w:rsidRDefault="0051090E" w:rsidP="0051090E">
      <w:pPr>
        <w:tabs>
          <w:tab w:val="num" w:pos="0"/>
        </w:tabs>
        <w:ind w:firstLine="851"/>
        <w:jc w:val="center"/>
        <w:rPr>
          <w:b/>
        </w:rPr>
      </w:pPr>
      <w:r w:rsidRPr="002F137B">
        <w:rPr>
          <w:b/>
        </w:rPr>
        <w:t xml:space="preserve">1.3. Связь с предшествующими </w:t>
      </w:r>
      <w:r>
        <w:rPr>
          <w:b/>
        </w:rPr>
        <w:t xml:space="preserve">и последующими </w:t>
      </w:r>
      <w:r w:rsidRPr="002F137B">
        <w:rPr>
          <w:b/>
        </w:rPr>
        <w:t>дисциплинами</w:t>
      </w:r>
    </w:p>
    <w:p w:rsidR="0051090E" w:rsidRPr="007D73E6" w:rsidRDefault="0051090E" w:rsidP="0051090E">
      <w:pPr>
        <w:shd w:val="clear" w:color="auto" w:fill="FFFFFF"/>
        <w:ind w:firstLine="720"/>
        <w:jc w:val="both"/>
        <w:rPr>
          <w:color w:val="000000"/>
          <w:sz w:val="16"/>
          <w:szCs w:val="16"/>
        </w:rPr>
      </w:pPr>
    </w:p>
    <w:p w:rsidR="0051090E" w:rsidRDefault="00676C61" w:rsidP="0051090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В курсе «Криптографические основы безопасности</w:t>
      </w:r>
      <w:r w:rsidR="0051090E">
        <w:rPr>
          <w:color w:val="000000"/>
        </w:rPr>
        <w:t xml:space="preserve">» студенты знакомятся с системой защиты информации, включающей в себя знания по созданию и поддержанию надежных и безопасных криптосистем, приобретению и использованию физических средств контроля и защиты информационных носителей от </w:t>
      </w:r>
      <w:proofErr w:type="spellStart"/>
      <w:r w:rsidR="0051090E">
        <w:rPr>
          <w:color w:val="000000"/>
        </w:rPr>
        <w:t>криптоанализа</w:t>
      </w:r>
      <w:proofErr w:type="spellEnd"/>
      <w:r w:rsidR="0051090E">
        <w:rPr>
          <w:color w:val="000000"/>
        </w:rPr>
        <w:t xml:space="preserve">, новейшими компьютерными технологиями в области криптографической защиты. </w:t>
      </w:r>
      <w:proofErr w:type="gramStart"/>
      <w:r w:rsidR="0051090E">
        <w:rPr>
          <w:color w:val="000000"/>
        </w:rPr>
        <w:t>Внимание уделяется взаимосвязи криптографии и математики, крупный раздел которой (теория чисел) изучается в рамках данной дисциплины</w:t>
      </w:r>
      <w:r w:rsidR="00D53A9F">
        <w:rPr>
          <w:color w:val="000000"/>
        </w:rPr>
        <w:t>, а также ПАЗИ, средства которые</w:t>
      </w:r>
      <w:r w:rsidR="0051090E">
        <w:rPr>
          <w:color w:val="000000"/>
        </w:rPr>
        <w:t xml:space="preserve"> представляют собой схемы </w:t>
      </w:r>
      <w:proofErr w:type="spellStart"/>
      <w:r w:rsidR="0051090E">
        <w:rPr>
          <w:color w:val="000000"/>
        </w:rPr>
        <w:t>криптоалгоритмов</w:t>
      </w:r>
      <w:proofErr w:type="spellEnd"/>
      <w:r w:rsidR="0051090E">
        <w:rPr>
          <w:color w:val="000000"/>
        </w:rPr>
        <w:t xml:space="preserve"> и/или содержат ПО, созданное с использованием основ криптографии.</w:t>
      </w:r>
      <w:proofErr w:type="gramEnd"/>
    </w:p>
    <w:p w:rsidR="0051090E" w:rsidRDefault="0051090E" w:rsidP="0051090E">
      <w:pPr>
        <w:jc w:val="center"/>
        <w:rPr>
          <w:b/>
        </w:rPr>
      </w:pPr>
    </w:p>
    <w:p w:rsidR="0051090E" w:rsidRPr="000007FF" w:rsidRDefault="0051090E" w:rsidP="0051090E">
      <w:pPr>
        <w:jc w:val="center"/>
        <w:rPr>
          <w:sz w:val="16"/>
          <w:szCs w:val="16"/>
        </w:rPr>
      </w:pPr>
    </w:p>
    <w:p w:rsidR="0051090E" w:rsidRPr="007D73E6" w:rsidRDefault="0051090E" w:rsidP="00676C61">
      <w:pPr>
        <w:jc w:val="center"/>
        <w:rPr>
          <w:b/>
        </w:rPr>
      </w:pPr>
      <w:r w:rsidRPr="007D73E6">
        <w:rPr>
          <w:b/>
        </w:rPr>
        <w:t>3. Содержание дисциплины</w:t>
      </w:r>
    </w:p>
    <w:p w:rsidR="0051090E" w:rsidRDefault="0051090E" w:rsidP="0051090E">
      <w:pPr>
        <w:ind w:firstLine="720"/>
        <w:jc w:val="center"/>
        <w:rPr>
          <w:b/>
        </w:rPr>
      </w:pPr>
    </w:p>
    <w:p w:rsidR="0051090E" w:rsidRPr="000007FF" w:rsidRDefault="0051090E" w:rsidP="0051090E">
      <w:pPr>
        <w:jc w:val="center"/>
        <w:rPr>
          <w:b/>
        </w:rPr>
      </w:pPr>
      <w:r>
        <w:rPr>
          <w:b/>
        </w:rPr>
        <w:t>3.1. Лекционный курс</w:t>
      </w:r>
    </w:p>
    <w:p w:rsidR="0051090E" w:rsidRPr="00BC6665" w:rsidRDefault="0051090E" w:rsidP="0051090E">
      <w:pPr>
        <w:ind w:firstLine="720"/>
        <w:jc w:val="center"/>
        <w:rPr>
          <w:sz w:val="16"/>
          <w:szCs w:val="16"/>
        </w:rPr>
      </w:pPr>
    </w:p>
    <w:tbl>
      <w:tblPr>
        <w:tblStyle w:val="a3"/>
        <w:tblW w:w="0" w:type="auto"/>
        <w:tblInd w:w="288" w:type="dxa"/>
        <w:tblLayout w:type="fixed"/>
        <w:tblLook w:val="01E0"/>
      </w:tblPr>
      <w:tblGrid>
        <w:gridCol w:w="1800"/>
        <w:gridCol w:w="6120"/>
        <w:gridCol w:w="1080"/>
      </w:tblGrid>
      <w:tr w:rsidR="0051090E" w:rsidTr="0051090E">
        <w:tc>
          <w:tcPr>
            <w:tcW w:w="1800" w:type="dxa"/>
          </w:tcPr>
          <w:p w:rsidR="0051090E" w:rsidRPr="00E7171C" w:rsidRDefault="0051090E" w:rsidP="0051090E">
            <w:pPr>
              <w:jc w:val="center"/>
            </w:pPr>
            <w:r w:rsidRPr="00E7171C">
              <w:t>Порядковый номер лекции</w:t>
            </w:r>
          </w:p>
        </w:tc>
        <w:tc>
          <w:tcPr>
            <w:tcW w:w="6120" w:type="dxa"/>
          </w:tcPr>
          <w:p w:rsidR="0051090E" w:rsidRPr="00E7171C" w:rsidRDefault="0051090E" w:rsidP="0051090E">
            <w:pPr>
              <w:jc w:val="center"/>
            </w:pPr>
            <w:r>
              <w:t>Раздел, тема учебного курса, содержание лекции</w:t>
            </w:r>
          </w:p>
        </w:tc>
        <w:tc>
          <w:tcPr>
            <w:tcW w:w="1080" w:type="dxa"/>
          </w:tcPr>
          <w:p w:rsidR="0051090E" w:rsidRPr="00E7171C" w:rsidRDefault="0051090E" w:rsidP="0051090E">
            <w:pPr>
              <w:jc w:val="center"/>
            </w:pPr>
            <w:r>
              <w:t>Кол-во часов</w:t>
            </w:r>
          </w:p>
        </w:tc>
      </w:tr>
      <w:tr w:rsidR="0051090E" w:rsidTr="0051090E">
        <w:tc>
          <w:tcPr>
            <w:tcW w:w="9000" w:type="dxa"/>
            <w:gridSpan w:val="3"/>
          </w:tcPr>
          <w:p w:rsidR="0051090E" w:rsidRPr="00BC6665" w:rsidRDefault="0051090E" w:rsidP="0051090E">
            <w:pPr>
              <w:jc w:val="center"/>
              <w:rPr>
                <w:b/>
              </w:rPr>
            </w:pPr>
            <w:r>
              <w:rPr>
                <w:b/>
              </w:rPr>
              <w:t>РАЗДЕЛ I. ВВЕДЕНИЕ. КЛАССИЧЕСКИЕ ШИФРЫ</w:t>
            </w:r>
          </w:p>
        </w:tc>
      </w:tr>
      <w:tr w:rsidR="0051090E" w:rsidTr="0051090E">
        <w:tc>
          <w:tcPr>
            <w:tcW w:w="1800" w:type="dxa"/>
          </w:tcPr>
          <w:p w:rsidR="0051090E" w:rsidRPr="000007FF" w:rsidRDefault="0051090E" w:rsidP="0051090E">
            <w:pPr>
              <w:jc w:val="center"/>
            </w:pPr>
          </w:p>
          <w:p w:rsidR="0051090E" w:rsidRPr="000007FF" w:rsidRDefault="0051090E" w:rsidP="0051090E">
            <w:pPr>
              <w:jc w:val="center"/>
            </w:pPr>
          </w:p>
          <w:p w:rsidR="0051090E" w:rsidRPr="000007FF" w:rsidRDefault="0051090E" w:rsidP="0051090E">
            <w:pPr>
              <w:jc w:val="center"/>
            </w:pPr>
            <w:r w:rsidRPr="000007FF">
              <w:t>1</w:t>
            </w:r>
            <w:r w:rsidR="00177C9B">
              <w:t>-2</w:t>
            </w:r>
            <w:r w:rsidRPr="000007FF">
              <w:t>.</w:t>
            </w:r>
          </w:p>
        </w:tc>
        <w:tc>
          <w:tcPr>
            <w:tcW w:w="6120" w:type="dxa"/>
          </w:tcPr>
          <w:p w:rsidR="0051090E" w:rsidRPr="000007FF" w:rsidRDefault="0051090E" w:rsidP="0051090E">
            <w:pPr>
              <w:jc w:val="both"/>
            </w:pPr>
            <w:r w:rsidRPr="000007FF">
              <w:rPr>
                <w:u w:val="single"/>
              </w:rPr>
              <w:t>История криптографии.</w:t>
            </w:r>
            <w:r w:rsidRPr="000007FF">
              <w:t xml:space="preserve"> Определение шифра. </w:t>
            </w:r>
            <w:r w:rsidRPr="000007FF">
              <w:rPr>
                <w:u w:val="single"/>
              </w:rPr>
              <w:t xml:space="preserve">Классические шифры, шифры </w:t>
            </w:r>
            <w:proofErr w:type="spellStart"/>
            <w:r w:rsidRPr="000007FF">
              <w:rPr>
                <w:u w:val="single"/>
              </w:rPr>
              <w:t>гаммирования</w:t>
            </w:r>
            <w:proofErr w:type="spellEnd"/>
            <w:r w:rsidRPr="000007FF">
              <w:rPr>
                <w:u w:val="single"/>
              </w:rPr>
              <w:t xml:space="preserve"> и колонной замены.  Простейшие шифры и их свойства. Композиции шифров. Системы шифрования с открытыми ключами.</w:t>
            </w:r>
          </w:p>
        </w:tc>
        <w:tc>
          <w:tcPr>
            <w:tcW w:w="1080" w:type="dxa"/>
          </w:tcPr>
          <w:p w:rsidR="0051090E" w:rsidRPr="000007FF" w:rsidRDefault="00177C9B" w:rsidP="0051090E">
            <w:pPr>
              <w:jc w:val="center"/>
            </w:pPr>
            <w:r>
              <w:t>2</w:t>
            </w:r>
          </w:p>
        </w:tc>
      </w:tr>
      <w:tr w:rsidR="00676C61" w:rsidTr="0051090E">
        <w:tc>
          <w:tcPr>
            <w:tcW w:w="1800" w:type="dxa"/>
          </w:tcPr>
          <w:p w:rsidR="00676C61" w:rsidRPr="000007FF" w:rsidRDefault="00676C61" w:rsidP="0051090E">
            <w:pPr>
              <w:jc w:val="center"/>
            </w:pPr>
          </w:p>
          <w:p w:rsidR="00676C61" w:rsidRPr="000007FF" w:rsidRDefault="00676C61" w:rsidP="0051090E">
            <w:pPr>
              <w:jc w:val="center"/>
            </w:pPr>
          </w:p>
          <w:p w:rsidR="00676C61" w:rsidRPr="000007FF" w:rsidRDefault="00177C9B" w:rsidP="0051090E">
            <w:pPr>
              <w:jc w:val="center"/>
            </w:pPr>
            <w:r>
              <w:t>3-4</w:t>
            </w:r>
          </w:p>
        </w:tc>
        <w:tc>
          <w:tcPr>
            <w:tcW w:w="6120" w:type="dxa"/>
          </w:tcPr>
          <w:p w:rsidR="00676C61" w:rsidRPr="000007FF" w:rsidRDefault="00676C61" w:rsidP="0051090E">
            <w:pPr>
              <w:jc w:val="both"/>
            </w:pPr>
            <w:r w:rsidRPr="000007FF">
              <w:rPr>
                <w:u w:val="single"/>
              </w:rPr>
              <w:t xml:space="preserve">Криптографическая стойкость шифров. Модели шифров. Основные требования к шифрам. Вопросы практической стойкости; </w:t>
            </w:r>
            <w:proofErr w:type="spellStart"/>
            <w:r w:rsidRPr="000007FF">
              <w:rPr>
                <w:u w:val="single"/>
              </w:rPr>
              <w:t>имитостойкость</w:t>
            </w:r>
            <w:proofErr w:type="spellEnd"/>
            <w:r w:rsidRPr="000007FF">
              <w:rPr>
                <w:u w:val="single"/>
              </w:rPr>
              <w:t xml:space="preserve"> и помехоустойчивость шифров. Принципы построения криптографических шифров.</w:t>
            </w:r>
          </w:p>
        </w:tc>
        <w:tc>
          <w:tcPr>
            <w:tcW w:w="1080" w:type="dxa"/>
          </w:tcPr>
          <w:p w:rsidR="00676C61" w:rsidRDefault="00177C9B" w:rsidP="00676C61">
            <w:pPr>
              <w:jc w:val="center"/>
            </w:pPr>
            <w:r>
              <w:t>2</w:t>
            </w:r>
          </w:p>
        </w:tc>
      </w:tr>
      <w:tr w:rsidR="00177C9B" w:rsidTr="0051090E">
        <w:tc>
          <w:tcPr>
            <w:tcW w:w="1800" w:type="dxa"/>
          </w:tcPr>
          <w:p w:rsidR="00177C9B" w:rsidRPr="000007FF" w:rsidRDefault="00177C9B" w:rsidP="0051090E">
            <w:pPr>
              <w:jc w:val="center"/>
            </w:pPr>
          </w:p>
          <w:p w:rsidR="00177C9B" w:rsidRPr="000007FF" w:rsidRDefault="00177C9B" w:rsidP="0051090E">
            <w:pPr>
              <w:jc w:val="center"/>
            </w:pPr>
          </w:p>
          <w:p w:rsidR="00177C9B" w:rsidRPr="000007FF" w:rsidRDefault="00177C9B" w:rsidP="0051090E">
            <w:pPr>
              <w:jc w:val="center"/>
            </w:pPr>
            <w:r>
              <w:t>5-6</w:t>
            </w:r>
          </w:p>
        </w:tc>
        <w:tc>
          <w:tcPr>
            <w:tcW w:w="6120" w:type="dxa"/>
          </w:tcPr>
          <w:p w:rsidR="00177C9B" w:rsidRPr="000007FF" w:rsidRDefault="00177C9B" w:rsidP="0051090E">
            <w:pPr>
              <w:jc w:val="both"/>
            </w:pPr>
            <w:r w:rsidRPr="000007FF">
              <w:t xml:space="preserve">Понятие криптографического алгоритма. Принципы построения криптографических алгоритмов. </w:t>
            </w:r>
            <w:r w:rsidRPr="000007FF">
              <w:rPr>
                <w:u w:val="single"/>
              </w:rPr>
              <w:t xml:space="preserve">Различие между программными и аппаратными реализациями. Криптографические параметры узлов и блоков шифраторов. Синтез шифров. Методы получения случайных и псевдослучайных последовательностей. </w:t>
            </w:r>
            <w:r w:rsidRPr="000007FF">
              <w:rPr>
                <w:u w:val="single"/>
              </w:rPr>
              <w:lastRenderedPageBreak/>
              <w:t xml:space="preserve">Программные реализации шифров. </w:t>
            </w:r>
            <w:r w:rsidRPr="000007FF">
              <w:t xml:space="preserve">Криптосистемы с открытым ключом. Функции </w:t>
            </w:r>
            <w:proofErr w:type="spellStart"/>
            <w:r w:rsidRPr="000007FF">
              <w:t>хэширования</w:t>
            </w:r>
            <w:proofErr w:type="spellEnd"/>
            <w:r w:rsidRPr="000007FF">
              <w:t xml:space="preserve">. Хэш-код. </w:t>
            </w:r>
            <w:proofErr w:type="spellStart"/>
            <w:r w:rsidRPr="000007FF">
              <w:t>Криптопротоколы</w:t>
            </w:r>
            <w:proofErr w:type="spellEnd"/>
            <w:r w:rsidRPr="000007FF">
              <w:t>.</w:t>
            </w:r>
          </w:p>
        </w:tc>
        <w:tc>
          <w:tcPr>
            <w:tcW w:w="1080" w:type="dxa"/>
          </w:tcPr>
          <w:p w:rsidR="00177C9B" w:rsidRDefault="00177C9B" w:rsidP="00177C9B">
            <w:pPr>
              <w:jc w:val="center"/>
            </w:pPr>
            <w:r w:rsidRPr="00E01C59">
              <w:lastRenderedPageBreak/>
              <w:t>2</w:t>
            </w:r>
          </w:p>
        </w:tc>
      </w:tr>
      <w:tr w:rsidR="00177C9B" w:rsidTr="0051090E">
        <w:tc>
          <w:tcPr>
            <w:tcW w:w="1800" w:type="dxa"/>
          </w:tcPr>
          <w:p w:rsidR="00177C9B" w:rsidRPr="00177C9B" w:rsidRDefault="00177C9B" w:rsidP="0051090E">
            <w:pPr>
              <w:jc w:val="center"/>
            </w:pPr>
            <w:r>
              <w:lastRenderedPageBreak/>
              <w:t>7-8</w:t>
            </w:r>
          </w:p>
        </w:tc>
        <w:tc>
          <w:tcPr>
            <w:tcW w:w="6120" w:type="dxa"/>
          </w:tcPr>
          <w:p w:rsidR="00177C9B" w:rsidRPr="005945DD" w:rsidRDefault="00177C9B" w:rsidP="0051090E">
            <w:pPr>
              <w:jc w:val="both"/>
            </w:pPr>
            <w:r w:rsidRPr="005945DD">
              <w:t>Понятие поточных шифров. Их классификация. Синхронные поточные шифры. Самосинхронизирующиеся поточные шифры.</w:t>
            </w:r>
          </w:p>
        </w:tc>
        <w:tc>
          <w:tcPr>
            <w:tcW w:w="1080" w:type="dxa"/>
          </w:tcPr>
          <w:p w:rsidR="00177C9B" w:rsidRDefault="00177C9B" w:rsidP="00177C9B">
            <w:pPr>
              <w:jc w:val="center"/>
            </w:pPr>
            <w:r w:rsidRPr="00E01C59">
              <w:t>2</w:t>
            </w:r>
          </w:p>
        </w:tc>
      </w:tr>
      <w:tr w:rsidR="00177C9B" w:rsidTr="0051090E">
        <w:tc>
          <w:tcPr>
            <w:tcW w:w="1800" w:type="dxa"/>
          </w:tcPr>
          <w:p w:rsidR="00177C9B" w:rsidRPr="005945DD" w:rsidRDefault="00177C9B" w:rsidP="0051090E">
            <w:pPr>
              <w:jc w:val="center"/>
            </w:pPr>
            <w:r>
              <w:t>9-10</w:t>
            </w:r>
          </w:p>
        </w:tc>
        <w:tc>
          <w:tcPr>
            <w:tcW w:w="6120" w:type="dxa"/>
          </w:tcPr>
          <w:p w:rsidR="00177C9B" w:rsidRPr="005945DD" w:rsidRDefault="00177C9B" w:rsidP="0051090E">
            <w:pPr>
              <w:jc w:val="both"/>
            </w:pPr>
            <w:r>
              <w:t>Нелинейная комбинация генераторов. Генератор, управляемый часами. Методы получения случайных и псевдослучайных последовательностей.</w:t>
            </w:r>
          </w:p>
        </w:tc>
        <w:tc>
          <w:tcPr>
            <w:tcW w:w="1080" w:type="dxa"/>
          </w:tcPr>
          <w:p w:rsidR="00177C9B" w:rsidRDefault="00177C9B" w:rsidP="00177C9B">
            <w:pPr>
              <w:jc w:val="center"/>
            </w:pPr>
            <w:r w:rsidRPr="00E01C59">
              <w:t>2</w:t>
            </w:r>
          </w:p>
        </w:tc>
      </w:tr>
      <w:tr w:rsidR="00177C9B" w:rsidTr="0051090E">
        <w:tc>
          <w:tcPr>
            <w:tcW w:w="1800" w:type="dxa"/>
          </w:tcPr>
          <w:p w:rsidR="00177C9B" w:rsidRDefault="00177C9B" w:rsidP="0051090E">
            <w:pPr>
              <w:jc w:val="center"/>
            </w:pPr>
            <w:r>
              <w:t>11-12</w:t>
            </w:r>
          </w:p>
        </w:tc>
        <w:tc>
          <w:tcPr>
            <w:tcW w:w="6120" w:type="dxa"/>
          </w:tcPr>
          <w:p w:rsidR="00177C9B" w:rsidRDefault="00177C9B" w:rsidP="0051090E">
            <w:pPr>
              <w:jc w:val="both"/>
            </w:pPr>
            <w:r>
              <w:t>Анализ генератор псевдослучайных чисел. Роторные (барабанные) шифровальные машины.</w:t>
            </w:r>
          </w:p>
        </w:tc>
        <w:tc>
          <w:tcPr>
            <w:tcW w:w="1080" w:type="dxa"/>
          </w:tcPr>
          <w:p w:rsidR="00177C9B" w:rsidRDefault="00177C9B" w:rsidP="00177C9B">
            <w:pPr>
              <w:jc w:val="center"/>
            </w:pPr>
            <w:r w:rsidRPr="00E01C59">
              <w:t>2</w:t>
            </w:r>
          </w:p>
        </w:tc>
      </w:tr>
      <w:tr w:rsidR="00177C9B" w:rsidTr="0051090E">
        <w:tc>
          <w:tcPr>
            <w:tcW w:w="1800" w:type="dxa"/>
          </w:tcPr>
          <w:p w:rsidR="00177C9B" w:rsidRDefault="00177C9B" w:rsidP="0051090E">
            <w:pPr>
              <w:jc w:val="center"/>
            </w:pPr>
            <w:r>
              <w:t>13-14</w:t>
            </w:r>
          </w:p>
        </w:tc>
        <w:tc>
          <w:tcPr>
            <w:tcW w:w="6120" w:type="dxa"/>
          </w:tcPr>
          <w:p w:rsidR="00177C9B" w:rsidRDefault="00177C9B" w:rsidP="0051090E">
            <w:pPr>
              <w:jc w:val="both"/>
            </w:pPr>
            <w:r>
              <w:t xml:space="preserve">Понятие блочных шифров. Примеры схем блочных шифров. Шифры перестановки и подстановки. </w:t>
            </w:r>
            <w:proofErr w:type="spellStart"/>
            <w:r>
              <w:t>Моноалфавитные</w:t>
            </w:r>
            <w:proofErr w:type="spellEnd"/>
            <w:r>
              <w:t xml:space="preserve"> и </w:t>
            </w:r>
            <w:proofErr w:type="spellStart"/>
            <w:r>
              <w:t>полиалфавитные</w:t>
            </w:r>
            <w:proofErr w:type="spellEnd"/>
            <w:r>
              <w:t xml:space="preserve"> подстановочные шифры.</w:t>
            </w:r>
          </w:p>
        </w:tc>
        <w:tc>
          <w:tcPr>
            <w:tcW w:w="1080" w:type="dxa"/>
          </w:tcPr>
          <w:p w:rsidR="00177C9B" w:rsidRDefault="00177C9B" w:rsidP="00177C9B">
            <w:pPr>
              <w:jc w:val="center"/>
            </w:pPr>
            <w:r w:rsidRPr="00E01C59">
              <w:t>2</w:t>
            </w:r>
          </w:p>
        </w:tc>
      </w:tr>
      <w:tr w:rsidR="00177C9B" w:rsidTr="0051090E">
        <w:tc>
          <w:tcPr>
            <w:tcW w:w="1800" w:type="dxa"/>
          </w:tcPr>
          <w:p w:rsidR="00177C9B" w:rsidRDefault="00177C9B" w:rsidP="0051090E">
            <w:pPr>
              <w:jc w:val="center"/>
            </w:pPr>
            <w:r>
              <w:t>15-16</w:t>
            </w:r>
          </w:p>
        </w:tc>
        <w:tc>
          <w:tcPr>
            <w:tcW w:w="6120" w:type="dxa"/>
          </w:tcPr>
          <w:p w:rsidR="00177C9B" w:rsidRDefault="00177C9B" w:rsidP="0051090E">
            <w:pPr>
              <w:jc w:val="both"/>
            </w:pPr>
            <w:r>
              <w:t>Режимы использования блочных шифров. Электронная кодовая книга. Отечественный стандарт шифрования данных ГОСТ 28147-89</w:t>
            </w:r>
          </w:p>
        </w:tc>
        <w:tc>
          <w:tcPr>
            <w:tcW w:w="1080" w:type="dxa"/>
          </w:tcPr>
          <w:p w:rsidR="00177C9B" w:rsidRDefault="00177C9B" w:rsidP="00177C9B">
            <w:pPr>
              <w:jc w:val="center"/>
            </w:pPr>
            <w:r w:rsidRPr="00E01C59">
              <w:t>2</w:t>
            </w:r>
          </w:p>
        </w:tc>
      </w:tr>
      <w:tr w:rsidR="00177C9B" w:rsidTr="0051090E">
        <w:tc>
          <w:tcPr>
            <w:tcW w:w="1800" w:type="dxa"/>
          </w:tcPr>
          <w:p w:rsidR="00177C9B" w:rsidRDefault="00177C9B" w:rsidP="0051090E">
            <w:pPr>
              <w:jc w:val="center"/>
            </w:pPr>
            <w:r>
              <w:t>17-18</w:t>
            </w:r>
          </w:p>
        </w:tc>
        <w:tc>
          <w:tcPr>
            <w:tcW w:w="6120" w:type="dxa"/>
          </w:tcPr>
          <w:p w:rsidR="00177C9B" w:rsidRDefault="00177C9B" w:rsidP="0051090E">
            <w:pPr>
              <w:jc w:val="both"/>
            </w:pPr>
            <w:r>
              <w:t>Американский стандарт шифрования данных DES. История его разработки, свойства, режимы использования. Тройной DES.</w:t>
            </w:r>
          </w:p>
        </w:tc>
        <w:tc>
          <w:tcPr>
            <w:tcW w:w="1080" w:type="dxa"/>
          </w:tcPr>
          <w:p w:rsidR="00177C9B" w:rsidRDefault="00177C9B" w:rsidP="00177C9B">
            <w:pPr>
              <w:jc w:val="center"/>
            </w:pPr>
            <w:r w:rsidRPr="00E01C59">
              <w:t>2</w:t>
            </w:r>
          </w:p>
        </w:tc>
      </w:tr>
      <w:tr w:rsidR="00177C9B" w:rsidTr="0051090E">
        <w:tc>
          <w:tcPr>
            <w:tcW w:w="1800" w:type="dxa"/>
          </w:tcPr>
          <w:p w:rsidR="00177C9B" w:rsidRDefault="00177C9B" w:rsidP="0051090E">
            <w:pPr>
              <w:jc w:val="center"/>
            </w:pPr>
            <w:r>
              <w:t>19-20</w:t>
            </w:r>
          </w:p>
        </w:tc>
        <w:tc>
          <w:tcPr>
            <w:tcW w:w="6120" w:type="dxa"/>
          </w:tcPr>
          <w:p w:rsidR="00177C9B" w:rsidRPr="000007FF" w:rsidRDefault="00177C9B" w:rsidP="0051090E">
            <w:pPr>
              <w:jc w:val="both"/>
              <w:rPr>
                <w:u w:val="single"/>
              </w:rPr>
            </w:pPr>
            <w:r w:rsidRPr="000007FF">
              <w:rPr>
                <w:u w:val="single"/>
              </w:rPr>
              <w:t>Особенности использования вычислительной техники в криптографии. Ключевые системы.</w:t>
            </w:r>
          </w:p>
        </w:tc>
        <w:tc>
          <w:tcPr>
            <w:tcW w:w="1080" w:type="dxa"/>
          </w:tcPr>
          <w:p w:rsidR="00177C9B" w:rsidRDefault="00177C9B" w:rsidP="00177C9B">
            <w:pPr>
              <w:jc w:val="center"/>
            </w:pPr>
            <w:r w:rsidRPr="00E01C59">
              <w:t>2</w:t>
            </w:r>
          </w:p>
        </w:tc>
      </w:tr>
      <w:tr w:rsidR="00177C9B" w:rsidTr="0051090E">
        <w:tc>
          <w:tcPr>
            <w:tcW w:w="1800" w:type="dxa"/>
          </w:tcPr>
          <w:p w:rsidR="00177C9B" w:rsidRDefault="00177C9B" w:rsidP="0051090E">
            <w:pPr>
              <w:jc w:val="center"/>
            </w:pPr>
            <w:r>
              <w:t>21-22</w:t>
            </w:r>
          </w:p>
        </w:tc>
        <w:tc>
          <w:tcPr>
            <w:tcW w:w="6120" w:type="dxa"/>
          </w:tcPr>
          <w:p w:rsidR="00177C9B" w:rsidRDefault="00177C9B" w:rsidP="0051090E">
            <w:pPr>
              <w:jc w:val="both"/>
            </w:pPr>
            <w:r>
              <w:t xml:space="preserve">Принципы построения криптосистем с открытым ключом. Применение криптосистем с открытым ключом. Условия применения методов криптографии с открытым ключом. </w:t>
            </w:r>
            <w:proofErr w:type="spellStart"/>
            <w:r>
              <w:t>Криптоанализ</w:t>
            </w:r>
            <w:proofErr w:type="spellEnd"/>
            <w:r>
              <w:t xml:space="preserve"> схем шифрования с открытым ключом.</w:t>
            </w:r>
          </w:p>
        </w:tc>
        <w:tc>
          <w:tcPr>
            <w:tcW w:w="1080" w:type="dxa"/>
          </w:tcPr>
          <w:p w:rsidR="00177C9B" w:rsidRDefault="00177C9B" w:rsidP="00177C9B">
            <w:pPr>
              <w:jc w:val="center"/>
            </w:pPr>
            <w:r w:rsidRPr="00E01C59">
              <w:t>2</w:t>
            </w:r>
          </w:p>
        </w:tc>
      </w:tr>
      <w:tr w:rsidR="00177C9B" w:rsidTr="0051090E">
        <w:tc>
          <w:tcPr>
            <w:tcW w:w="1800" w:type="dxa"/>
          </w:tcPr>
          <w:p w:rsidR="00177C9B" w:rsidRDefault="00177C9B" w:rsidP="0051090E">
            <w:pPr>
              <w:jc w:val="center"/>
            </w:pPr>
            <w:r>
              <w:t>23-24</w:t>
            </w:r>
          </w:p>
        </w:tc>
        <w:tc>
          <w:tcPr>
            <w:tcW w:w="6120" w:type="dxa"/>
          </w:tcPr>
          <w:p w:rsidR="00177C9B" w:rsidRDefault="00177C9B" w:rsidP="0051090E">
            <w:pPr>
              <w:jc w:val="both"/>
            </w:pPr>
            <w:r>
              <w:t>Алгоритм RSA. Описание алгоритма. Вычислительные аспекты. Защищенность алгоритма RSA. Атаки на RSA.</w:t>
            </w:r>
          </w:p>
        </w:tc>
        <w:tc>
          <w:tcPr>
            <w:tcW w:w="1080" w:type="dxa"/>
          </w:tcPr>
          <w:p w:rsidR="00177C9B" w:rsidRDefault="00177C9B" w:rsidP="00177C9B">
            <w:pPr>
              <w:jc w:val="center"/>
            </w:pPr>
            <w:r w:rsidRPr="00E01C59">
              <w:t>2</w:t>
            </w:r>
          </w:p>
        </w:tc>
      </w:tr>
      <w:tr w:rsidR="00177C9B" w:rsidTr="0051090E">
        <w:tc>
          <w:tcPr>
            <w:tcW w:w="1800" w:type="dxa"/>
          </w:tcPr>
          <w:p w:rsidR="00177C9B" w:rsidRDefault="00177C9B" w:rsidP="0051090E">
            <w:pPr>
              <w:jc w:val="center"/>
            </w:pPr>
            <w:r>
              <w:t>25-26</w:t>
            </w:r>
          </w:p>
        </w:tc>
        <w:tc>
          <w:tcPr>
            <w:tcW w:w="6120" w:type="dxa"/>
          </w:tcPr>
          <w:p w:rsidR="00177C9B" w:rsidRDefault="00177C9B" w:rsidP="0051090E">
            <w:pPr>
              <w:jc w:val="both"/>
            </w:pPr>
            <w:r>
              <w:t>Управление ключами. Распределение открытых ключей. Распределение секретных ключей с помощью системы с открытым ключом.</w:t>
            </w:r>
          </w:p>
        </w:tc>
        <w:tc>
          <w:tcPr>
            <w:tcW w:w="1080" w:type="dxa"/>
          </w:tcPr>
          <w:p w:rsidR="00177C9B" w:rsidRDefault="00177C9B" w:rsidP="00177C9B">
            <w:pPr>
              <w:jc w:val="center"/>
            </w:pPr>
            <w:r w:rsidRPr="00E01C59">
              <w:t>2</w:t>
            </w:r>
          </w:p>
        </w:tc>
      </w:tr>
      <w:tr w:rsidR="00177C9B" w:rsidTr="0051090E">
        <w:tc>
          <w:tcPr>
            <w:tcW w:w="1800" w:type="dxa"/>
          </w:tcPr>
          <w:p w:rsidR="00177C9B" w:rsidRDefault="00177C9B" w:rsidP="0051090E">
            <w:pPr>
              <w:jc w:val="center"/>
            </w:pPr>
            <w:r>
              <w:t>27-28</w:t>
            </w:r>
          </w:p>
        </w:tc>
        <w:tc>
          <w:tcPr>
            <w:tcW w:w="6120" w:type="dxa"/>
          </w:tcPr>
          <w:p w:rsidR="00177C9B" w:rsidRDefault="00177C9B" w:rsidP="0051090E">
            <w:pPr>
              <w:jc w:val="both"/>
            </w:pPr>
            <w:r>
              <w:t xml:space="preserve">Система </w:t>
            </w:r>
            <w:proofErr w:type="spellStart"/>
            <w:r>
              <w:t>Диффи-Хеллмана</w:t>
            </w:r>
            <w:proofErr w:type="spellEnd"/>
            <w:r>
              <w:t xml:space="preserve">. </w:t>
            </w:r>
            <w:r w:rsidRPr="000007FF">
              <w:rPr>
                <w:u w:val="single"/>
              </w:rPr>
              <w:t>Вопросы организации сетей засекреченной связи.</w:t>
            </w:r>
            <w:r>
              <w:rPr>
                <w:u w:val="single"/>
              </w:rPr>
              <w:t xml:space="preserve"> </w:t>
            </w:r>
            <w:r w:rsidRPr="000007FF">
              <w:t xml:space="preserve">Схема шифрования </w:t>
            </w:r>
            <w:proofErr w:type="spellStart"/>
            <w:r w:rsidRPr="000007FF">
              <w:t>El</w:t>
            </w:r>
            <w:r>
              <w:t>-</w:t>
            </w:r>
            <w:r w:rsidRPr="000007FF">
              <w:t>Gamal</w:t>
            </w:r>
            <w:proofErr w:type="spellEnd"/>
            <w:r>
              <w:t xml:space="preserve">. Подпись </w:t>
            </w:r>
            <w:proofErr w:type="spellStart"/>
            <w:r w:rsidRPr="000007FF">
              <w:t>El</w:t>
            </w:r>
            <w:r>
              <w:t>-</w:t>
            </w:r>
            <w:r w:rsidRPr="000007FF">
              <w:t>Gamal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177C9B" w:rsidRDefault="00177C9B" w:rsidP="00177C9B">
            <w:pPr>
              <w:jc w:val="center"/>
            </w:pPr>
            <w:r w:rsidRPr="00E01C59">
              <w:t>2</w:t>
            </w:r>
          </w:p>
        </w:tc>
      </w:tr>
      <w:tr w:rsidR="00177C9B" w:rsidTr="0051090E">
        <w:tc>
          <w:tcPr>
            <w:tcW w:w="1800" w:type="dxa"/>
          </w:tcPr>
          <w:p w:rsidR="00177C9B" w:rsidRDefault="00177C9B" w:rsidP="0051090E">
            <w:pPr>
              <w:jc w:val="center"/>
            </w:pPr>
            <w:r>
              <w:t>29-30</w:t>
            </w:r>
          </w:p>
        </w:tc>
        <w:tc>
          <w:tcPr>
            <w:tcW w:w="6120" w:type="dxa"/>
          </w:tcPr>
          <w:p w:rsidR="00177C9B" w:rsidRDefault="00177C9B" w:rsidP="0051090E">
            <w:pPr>
              <w:jc w:val="both"/>
            </w:pPr>
            <w:r w:rsidRPr="000007FF">
              <w:rPr>
                <w:u w:val="single"/>
              </w:rPr>
              <w:t>Электронная цифровая подпись. Криптографические хэш-функции. Криптографические протоколы.</w:t>
            </w:r>
            <w:r>
              <w:t xml:space="preserve"> Классификация атак на электронную подпись.</w:t>
            </w:r>
          </w:p>
        </w:tc>
        <w:tc>
          <w:tcPr>
            <w:tcW w:w="1080" w:type="dxa"/>
          </w:tcPr>
          <w:p w:rsidR="00177C9B" w:rsidRDefault="00177C9B" w:rsidP="00177C9B">
            <w:pPr>
              <w:jc w:val="center"/>
            </w:pPr>
            <w:r w:rsidRPr="00E01C59">
              <w:t>2</w:t>
            </w:r>
          </w:p>
        </w:tc>
      </w:tr>
      <w:tr w:rsidR="00177C9B" w:rsidTr="0051090E">
        <w:tc>
          <w:tcPr>
            <w:tcW w:w="1800" w:type="dxa"/>
          </w:tcPr>
          <w:p w:rsidR="00177C9B" w:rsidRDefault="00177C9B" w:rsidP="0051090E">
            <w:pPr>
              <w:jc w:val="center"/>
            </w:pPr>
            <w:r>
              <w:t>31-32</w:t>
            </w:r>
          </w:p>
        </w:tc>
        <w:tc>
          <w:tcPr>
            <w:tcW w:w="6120" w:type="dxa"/>
          </w:tcPr>
          <w:p w:rsidR="00177C9B" w:rsidRPr="000007FF" w:rsidRDefault="00177C9B" w:rsidP="0051090E">
            <w:pPr>
              <w:jc w:val="both"/>
            </w:pPr>
            <w:r w:rsidRPr="000007FF">
              <w:t xml:space="preserve">Аутентификация, авторизация, аудит. Схема </w:t>
            </w:r>
            <w:proofErr w:type="spellStart"/>
            <w:r w:rsidRPr="000007FF">
              <w:t>Kerberos</w:t>
            </w:r>
            <w:proofErr w:type="spellEnd"/>
            <w:r>
              <w:t xml:space="preserve">. История создания, описание схемы, применение </w:t>
            </w:r>
            <w:proofErr w:type="gramStart"/>
            <w:r>
              <w:t>в</w:t>
            </w:r>
            <w:proofErr w:type="gramEnd"/>
            <w:r>
              <w:t xml:space="preserve"> криптографической ЗИ.</w:t>
            </w:r>
          </w:p>
        </w:tc>
        <w:tc>
          <w:tcPr>
            <w:tcW w:w="1080" w:type="dxa"/>
          </w:tcPr>
          <w:p w:rsidR="00177C9B" w:rsidRDefault="00177C9B" w:rsidP="00177C9B">
            <w:pPr>
              <w:jc w:val="center"/>
            </w:pPr>
            <w:r w:rsidRPr="00E01C59">
              <w:t>2</w:t>
            </w:r>
          </w:p>
        </w:tc>
      </w:tr>
      <w:tr w:rsidR="00177C9B" w:rsidTr="0051090E">
        <w:tc>
          <w:tcPr>
            <w:tcW w:w="1800" w:type="dxa"/>
          </w:tcPr>
          <w:p w:rsidR="00177C9B" w:rsidRDefault="00177C9B" w:rsidP="0051090E">
            <w:pPr>
              <w:jc w:val="center"/>
            </w:pPr>
            <w:r>
              <w:t>33-34</w:t>
            </w:r>
          </w:p>
        </w:tc>
        <w:tc>
          <w:tcPr>
            <w:tcW w:w="6120" w:type="dxa"/>
          </w:tcPr>
          <w:p w:rsidR="00177C9B" w:rsidRPr="000007FF" w:rsidRDefault="00177C9B" w:rsidP="0051090E">
            <w:pPr>
              <w:jc w:val="both"/>
            </w:pPr>
            <w:r>
              <w:t>Простые и взаимно простые числа. Арифметика в классах вычетов. Теоремы Ферма и Эйлера. Проверка числа на простоту.</w:t>
            </w:r>
          </w:p>
        </w:tc>
        <w:tc>
          <w:tcPr>
            <w:tcW w:w="1080" w:type="dxa"/>
          </w:tcPr>
          <w:p w:rsidR="00177C9B" w:rsidRDefault="00177C9B" w:rsidP="00177C9B">
            <w:pPr>
              <w:jc w:val="center"/>
            </w:pPr>
            <w:r w:rsidRPr="00E01C59">
              <w:t>2</w:t>
            </w:r>
          </w:p>
        </w:tc>
      </w:tr>
      <w:tr w:rsidR="00177C9B" w:rsidTr="0051090E">
        <w:tc>
          <w:tcPr>
            <w:tcW w:w="1800" w:type="dxa"/>
          </w:tcPr>
          <w:p w:rsidR="00177C9B" w:rsidRDefault="00177C9B" w:rsidP="0051090E">
            <w:pPr>
              <w:jc w:val="center"/>
            </w:pPr>
            <w:r>
              <w:t>35-36</w:t>
            </w:r>
          </w:p>
        </w:tc>
        <w:tc>
          <w:tcPr>
            <w:tcW w:w="6120" w:type="dxa"/>
          </w:tcPr>
          <w:p w:rsidR="00177C9B" w:rsidRDefault="00177C9B" w:rsidP="0051090E">
            <w:pPr>
              <w:jc w:val="both"/>
            </w:pPr>
            <w:r>
              <w:t>Алгоритм Евклида. Китайская теорема об остатках. Дискретные логарифмы.</w:t>
            </w:r>
          </w:p>
        </w:tc>
        <w:tc>
          <w:tcPr>
            <w:tcW w:w="1080" w:type="dxa"/>
          </w:tcPr>
          <w:p w:rsidR="00177C9B" w:rsidRDefault="00177C9B" w:rsidP="00177C9B">
            <w:pPr>
              <w:jc w:val="center"/>
            </w:pPr>
            <w:r w:rsidRPr="00E01C59">
              <w:t>2</w:t>
            </w:r>
          </w:p>
        </w:tc>
      </w:tr>
      <w:tr w:rsidR="0051090E" w:rsidTr="0051090E">
        <w:tc>
          <w:tcPr>
            <w:tcW w:w="1800" w:type="dxa"/>
          </w:tcPr>
          <w:p w:rsidR="0051090E" w:rsidRDefault="0051090E" w:rsidP="0051090E">
            <w:pPr>
              <w:jc w:val="center"/>
            </w:pPr>
          </w:p>
        </w:tc>
        <w:tc>
          <w:tcPr>
            <w:tcW w:w="6120" w:type="dxa"/>
          </w:tcPr>
          <w:p w:rsidR="0051090E" w:rsidRPr="009A4D7A" w:rsidRDefault="0051090E" w:rsidP="0051090E">
            <w:pPr>
              <w:jc w:val="both"/>
              <w:rPr>
                <w:b/>
              </w:rPr>
            </w:pPr>
            <w:r w:rsidRPr="009A4D7A">
              <w:rPr>
                <w:b/>
              </w:rPr>
              <w:t>Итого:</w:t>
            </w:r>
          </w:p>
        </w:tc>
        <w:tc>
          <w:tcPr>
            <w:tcW w:w="1080" w:type="dxa"/>
          </w:tcPr>
          <w:p w:rsidR="0051090E" w:rsidRPr="009A4D7A" w:rsidRDefault="00177C9B" w:rsidP="0051090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51090E" w:rsidRDefault="0051090E" w:rsidP="0051090E">
      <w:pPr>
        <w:ind w:firstLine="720"/>
        <w:jc w:val="center"/>
        <w:rPr>
          <w:b/>
          <w:sz w:val="26"/>
          <w:szCs w:val="26"/>
        </w:rPr>
      </w:pPr>
    </w:p>
    <w:p w:rsidR="00676C61" w:rsidRDefault="00676C61" w:rsidP="0051090E">
      <w:pPr>
        <w:ind w:firstLine="720"/>
        <w:jc w:val="center"/>
        <w:rPr>
          <w:b/>
        </w:rPr>
      </w:pPr>
    </w:p>
    <w:p w:rsidR="00676C61" w:rsidRDefault="00676C61" w:rsidP="0051090E">
      <w:pPr>
        <w:ind w:firstLine="720"/>
        <w:jc w:val="center"/>
        <w:rPr>
          <w:b/>
        </w:rPr>
      </w:pPr>
    </w:p>
    <w:p w:rsidR="00676C61" w:rsidRDefault="00676C61" w:rsidP="0051090E">
      <w:pPr>
        <w:ind w:firstLine="720"/>
        <w:jc w:val="center"/>
        <w:rPr>
          <w:b/>
        </w:rPr>
      </w:pPr>
    </w:p>
    <w:p w:rsidR="0051090E" w:rsidRPr="007D73E6" w:rsidRDefault="0051090E" w:rsidP="0051090E">
      <w:pPr>
        <w:ind w:firstLine="720"/>
        <w:jc w:val="center"/>
        <w:rPr>
          <w:b/>
        </w:rPr>
      </w:pPr>
      <w:r w:rsidRPr="007D73E6">
        <w:rPr>
          <w:b/>
        </w:rPr>
        <w:lastRenderedPageBreak/>
        <w:t>3.3. Лабораторные работы</w:t>
      </w:r>
    </w:p>
    <w:p w:rsidR="0051090E" w:rsidRPr="007D73E6" w:rsidRDefault="0051090E" w:rsidP="0051090E">
      <w:pPr>
        <w:ind w:firstLine="720"/>
        <w:jc w:val="center"/>
        <w:rPr>
          <w:b/>
        </w:rPr>
      </w:pPr>
    </w:p>
    <w:tbl>
      <w:tblPr>
        <w:tblStyle w:val="a3"/>
        <w:tblW w:w="0" w:type="auto"/>
        <w:tblInd w:w="288" w:type="dxa"/>
        <w:tblLook w:val="01E0"/>
      </w:tblPr>
      <w:tblGrid>
        <w:gridCol w:w="1077"/>
        <w:gridCol w:w="5673"/>
        <w:gridCol w:w="1532"/>
        <w:gridCol w:w="1001"/>
      </w:tblGrid>
      <w:tr w:rsidR="0051090E" w:rsidRPr="007D73E6" w:rsidTr="0051090E">
        <w:tc>
          <w:tcPr>
            <w:tcW w:w="1077" w:type="dxa"/>
          </w:tcPr>
          <w:p w:rsidR="0051090E" w:rsidRPr="007D73E6" w:rsidRDefault="0051090E" w:rsidP="0051090E">
            <w:pPr>
              <w:jc w:val="center"/>
            </w:pPr>
            <w:r w:rsidRPr="007D73E6">
              <w:t>Номер лаб. работы</w:t>
            </w:r>
          </w:p>
        </w:tc>
        <w:tc>
          <w:tcPr>
            <w:tcW w:w="5673" w:type="dxa"/>
          </w:tcPr>
          <w:p w:rsidR="0051090E" w:rsidRPr="007D73E6" w:rsidRDefault="0051090E" w:rsidP="0051090E">
            <w:pPr>
              <w:jc w:val="center"/>
            </w:pPr>
            <w:r w:rsidRPr="007D73E6">
              <w:t>Наименование лабораторной работы</w:t>
            </w:r>
          </w:p>
        </w:tc>
        <w:tc>
          <w:tcPr>
            <w:tcW w:w="1532" w:type="dxa"/>
          </w:tcPr>
          <w:p w:rsidR="0051090E" w:rsidRPr="007D73E6" w:rsidRDefault="0051090E" w:rsidP="0051090E">
            <w:pPr>
              <w:jc w:val="center"/>
            </w:pPr>
            <w:r w:rsidRPr="007D73E6">
              <w:t>Раздел, тема лекционного курса</w:t>
            </w:r>
          </w:p>
        </w:tc>
        <w:tc>
          <w:tcPr>
            <w:tcW w:w="1001" w:type="dxa"/>
          </w:tcPr>
          <w:p w:rsidR="0051090E" w:rsidRPr="007D73E6" w:rsidRDefault="0051090E" w:rsidP="0051090E">
            <w:pPr>
              <w:jc w:val="center"/>
            </w:pPr>
            <w:r w:rsidRPr="007D73E6">
              <w:t>Объем часов</w:t>
            </w:r>
          </w:p>
        </w:tc>
      </w:tr>
      <w:tr w:rsidR="0051090E" w:rsidRPr="007D73E6" w:rsidTr="0051090E">
        <w:tc>
          <w:tcPr>
            <w:tcW w:w="1077" w:type="dxa"/>
          </w:tcPr>
          <w:p w:rsidR="0051090E" w:rsidRPr="007D73E6" w:rsidRDefault="0051090E" w:rsidP="0051090E">
            <w:pPr>
              <w:jc w:val="center"/>
            </w:pPr>
            <w:r w:rsidRPr="007D73E6">
              <w:t>1</w:t>
            </w:r>
            <w:r w:rsidR="00177C9B">
              <w:t>-4</w:t>
            </w:r>
            <w:r w:rsidRPr="007D73E6">
              <w:t>.</w:t>
            </w:r>
          </w:p>
        </w:tc>
        <w:tc>
          <w:tcPr>
            <w:tcW w:w="5673" w:type="dxa"/>
          </w:tcPr>
          <w:p w:rsidR="0051090E" w:rsidRPr="007D73E6" w:rsidRDefault="0051090E" w:rsidP="0051090E">
            <w:pPr>
              <w:jc w:val="both"/>
            </w:pPr>
            <w:r w:rsidRPr="007D73E6">
              <w:t xml:space="preserve">Основные понятия, термины и определения </w:t>
            </w:r>
            <w:proofErr w:type="spellStart"/>
            <w:r w:rsidRPr="007D73E6">
              <w:t>криптологии</w:t>
            </w:r>
            <w:proofErr w:type="spellEnd"/>
            <w:r w:rsidRPr="007D73E6">
              <w:t xml:space="preserve">. Криптография и </w:t>
            </w:r>
            <w:proofErr w:type="spellStart"/>
            <w:r w:rsidRPr="007D73E6">
              <w:t>криптоанализ</w:t>
            </w:r>
            <w:proofErr w:type="spellEnd"/>
            <w:r w:rsidRPr="007D73E6">
              <w:t xml:space="preserve"> шифра Цезаря. Требования к шифрам. </w:t>
            </w:r>
            <w:r w:rsidRPr="007D73E6">
              <w:rPr>
                <w:u w:val="single"/>
              </w:rPr>
              <w:t>Ключевые системы. Криптографические хэш-функции. Электронная цифровая подпись. Криптографические протоколы.</w:t>
            </w:r>
          </w:p>
        </w:tc>
        <w:tc>
          <w:tcPr>
            <w:tcW w:w="1532" w:type="dxa"/>
          </w:tcPr>
          <w:p w:rsidR="0051090E" w:rsidRPr="007D73E6" w:rsidRDefault="0051090E" w:rsidP="0051090E">
            <w:pPr>
              <w:jc w:val="center"/>
            </w:pPr>
            <w:r w:rsidRPr="007D73E6">
              <w:t>I-1,2,3</w:t>
            </w:r>
          </w:p>
        </w:tc>
        <w:tc>
          <w:tcPr>
            <w:tcW w:w="1001" w:type="dxa"/>
          </w:tcPr>
          <w:p w:rsidR="0051090E" w:rsidRPr="007D73E6" w:rsidRDefault="00177C9B" w:rsidP="0051090E">
            <w:pPr>
              <w:jc w:val="center"/>
            </w:pPr>
            <w:r>
              <w:t>4</w:t>
            </w:r>
          </w:p>
        </w:tc>
      </w:tr>
      <w:tr w:rsidR="0051090E" w:rsidRPr="007D73E6" w:rsidTr="0051090E">
        <w:tc>
          <w:tcPr>
            <w:tcW w:w="1077" w:type="dxa"/>
          </w:tcPr>
          <w:p w:rsidR="0051090E" w:rsidRPr="007D73E6" w:rsidRDefault="00177C9B" w:rsidP="0051090E">
            <w:pPr>
              <w:jc w:val="center"/>
            </w:pPr>
            <w:r>
              <w:t>5-8</w:t>
            </w:r>
          </w:p>
        </w:tc>
        <w:tc>
          <w:tcPr>
            <w:tcW w:w="5673" w:type="dxa"/>
          </w:tcPr>
          <w:p w:rsidR="0051090E" w:rsidRPr="007D73E6" w:rsidRDefault="0051090E" w:rsidP="0051090E">
            <w:pPr>
              <w:jc w:val="both"/>
            </w:pPr>
            <w:r w:rsidRPr="007D73E6">
              <w:t xml:space="preserve">Поточные шифры. Барабанные машины. Шифр и табло </w:t>
            </w:r>
            <w:proofErr w:type="spellStart"/>
            <w:r w:rsidRPr="007D73E6">
              <w:t>Виженера</w:t>
            </w:r>
            <w:proofErr w:type="spellEnd"/>
            <w:r w:rsidRPr="007D73E6">
              <w:t xml:space="preserve">. Шифрование, дешифрование, </w:t>
            </w:r>
            <w:proofErr w:type="spellStart"/>
            <w:r w:rsidRPr="007D73E6">
              <w:t>криптоанализ</w:t>
            </w:r>
            <w:proofErr w:type="spellEnd"/>
            <w:r w:rsidRPr="007D73E6">
              <w:t>.</w:t>
            </w:r>
          </w:p>
        </w:tc>
        <w:tc>
          <w:tcPr>
            <w:tcW w:w="1532" w:type="dxa"/>
          </w:tcPr>
          <w:p w:rsidR="0051090E" w:rsidRPr="007D73E6" w:rsidRDefault="0051090E" w:rsidP="0051090E">
            <w:pPr>
              <w:jc w:val="center"/>
            </w:pPr>
            <w:r w:rsidRPr="007D73E6">
              <w:t>II-4,5,6</w:t>
            </w:r>
          </w:p>
        </w:tc>
        <w:tc>
          <w:tcPr>
            <w:tcW w:w="1001" w:type="dxa"/>
          </w:tcPr>
          <w:p w:rsidR="0051090E" w:rsidRPr="007D73E6" w:rsidRDefault="00177C9B" w:rsidP="0051090E">
            <w:pPr>
              <w:jc w:val="center"/>
            </w:pPr>
            <w:r>
              <w:t>4</w:t>
            </w:r>
          </w:p>
        </w:tc>
      </w:tr>
      <w:tr w:rsidR="0051090E" w:rsidRPr="007D73E6" w:rsidTr="0051090E">
        <w:tc>
          <w:tcPr>
            <w:tcW w:w="1077" w:type="dxa"/>
          </w:tcPr>
          <w:p w:rsidR="0051090E" w:rsidRPr="007D73E6" w:rsidRDefault="00177C9B" w:rsidP="0051090E">
            <w:pPr>
              <w:jc w:val="center"/>
            </w:pPr>
            <w:r>
              <w:t>9-12</w:t>
            </w:r>
          </w:p>
        </w:tc>
        <w:tc>
          <w:tcPr>
            <w:tcW w:w="5673" w:type="dxa"/>
          </w:tcPr>
          <w:p w:rsidR="0051090E" w:rsidRPr="007D73E6" w:rsidRDefault="0051090E" w:rsidP="0051090E">
            <w:pPr>
              <w:jc w:val="both"/>
            </w:pPr>
            <w:r w:rsidRPr="007D73E6">
              <w:t xml:space="preserve">Шифр </w:t>
            </w:r>
            <w:proofErr w:type="spellStart"/>
            <w:r w:rsidRPr="007D73E6">
              <w:t>Вернама</w:t>
            </w:r>
            <w:proofErr w:type="spellEnd"/>
            <w:r w:rsidRPr="007D73E6">
              <w:t xml:space="preserve">. Шифрование, дешифрование, </w:t>
            </w:r>
            <w:proofErr w:type="spellStart"/>
            <w:r w:rsidRPr="007D73E6">
              <w:t>криптоанализ</w:t>
            </w:r>
            <w:proofErr w:type="spellEnd"/>
            <w:r w:rsidRPr="007D73E6">
              <w:t>.</w:t>
            </w:r>
          </w:p>
        </w:tc>
        <w:tc>
          <w:tcPr>
            <w:tcW w:w="1532" w:type="dxa"/>
          </w:tcPr>
          <w:p w:rsidR="0051090E" w:rsidRPr="007D73E6" w:rsidRDefault="0051090E" w:rsidP="0051090E">
            <w:pPr>
              <w:jc w:val="center"/>
            </w:pPr>
            <w:r w:rsidRPr="007D73E6">
              <w:t>II-4,5,6</w:t>
            </w:r>
          </w:p>
        </w:tc>
        <w:tc>
          <w:tcPr>
            <w:tcW w:w="1001" w:type="dxa"/>
          </w:tcPr>
          <w:p w:rsidR="0051090E" w:rsidRPr="007D73E6" w:rsidRDefault="00177C9B" w:rsidP="0051090E">
            <w:pPr>
              <w:jc w:val="center"/>
            </w:pPr>
            <w:r>
              <w:t>4</w:t>
            </w:r>
          </w:p>
        </w:tc>
      </w:tr>
      <w:tr w:rsidR="0051090E" w:rsidRPr="007D73E6" w:rsidTr="0051090E">
        <w:tc>
          <w:tcPr>
            <w:tcW w:w="1077" w:type="dxa"/>
          </w:tcPr>
          <w:p w:rsidR="0051090E" w:rsidRPr="007D73E6" w:rsidRDefault="00177C9B" w:rsidP="0051090E">
            <w:pPr>
              <w:jc w:val="center"/>
            </w:pPr>
            <w:r>
              <w:t>13-16</w:t>
            </w:r>
          </w:p>
        </w:tc>
        <w:tc>
          <w:tcPr>
            <w:tcW w:w="5673" w:type="dxa"/>
          </w:tcPr>
          <w:p w:rsidR="0051090E" w:rsidRPr="007D73E6" w:rsidRDefault="0051090E" w:rsidP="0051090E">
            <w:pPr>
              <w:jc w:val="both"/>
            </w:pPr>
            <w:proofErr w:type="spellStart"/>
            <w:r w:rsidRPr="007D73E6">
              <w:t>ГОСТы</w:t>
            </w:r>
            <w:proofErr w:type="spellEnd"/>
            <w:r w:rsidRPr="007D73E6">
              <w:t>. Нормативно-правовая база криптографии. DES. Тройной DES.</w:t>
            </w:r>
          </w:p>
        </w:tc>
        <w:tc>
          <w:tcPr>
            <w:tcW w:w="1532" w:type="dxa"/>
          </w:tcPr>
          <w:p w:rsidR="0051090E" w:rsidRPr="007D73E6" w:rsidRDefault="0051090E" w:rsidP="0051090E">
            <w:pPr>
              <w:jc w:val="center"/>
            </w:pPr>
            <w:r w:rsidRPr="007D73E6">
              <w:t>III-8,9</w:t>
            </w:r>
          </w:p>
        </w:tc>
        <w:tc>
          <w:tcPr>
            <w:tcW w:w="1001" w:type="dxa"/>
          </w:tcPr>
          <w:p w:rsidR="0051090E" w:rsidRPr="007D73E6" w:rsidRDefault="00177C9B" w:rsidP="0051090E">
            <w:pPr>
              <w:jc w:val="center"/>
            </w:pPr>
            <w:r>
              <w:t>4</w:t>
            </w:r>
          </w:p>
        </w:tc>
      </w:tr>
      <w:tr w:rsidR="0051090E" w:rsidRPr="007D73E6" w:rsidTr="0051090E">
        <w:tc>
          <w:tcPr>
            <w:tcW w:w="1077" w:type="dxa"/>
          </w:tcPr>
          <w:p w:rsidR="0051090E" w:rsidRPr="007D73E6" w:rsidRDefault="00177C9B" w:rsidP="0051090E">
            <w:pPr>
              <w:jc w:val="center"/>
            </w:pPr>
            <w:r>
              <w:t>17-21</w:t>
            </w:r>
          </w:p>
        </w:tc>
        <w:tc>
          <w:tcPr>
            <w:tcW w:w="5673" w:type="dxa"/>
          </w:tcPr>
          <w:p w:rsidR="0051090E" w:rsidRPr="007D73E6" w:rsidRDefault="0051090E" w:rsidP="0051090E">
            <w:pPr>
              <w:jc w:val="both"/>
            </w:pPr>
            <w:proofErr w:type="gramStart"/>
            <w:r w:rsidRPr="007D73E6">
              <w:t>Дифференциальный</w:t>
            </w:r>
            <w:proofErr w:type="gramEnd"/>
            <w:r w:rsidRPr="007D73E6">
              <w:t xml:space="preserve"> и линейный </w:t>
            </w:r>
            <w:proofErr w:type="spellStart"/>
            <w:r w:rsidRPr="007D73E6">
              <w:t>криптоанализ</w:t>
            </w:r>
            <w:proofErr w:type="spellEnd"/>
            <w:r w:rsidRPr="007D73E6">
              <w:t xml:space="preserve"> блочных шифров.</w:t>
            </w:r>
          </w:p>
        </w:tc>
        <w:tc>
          <w:tcPr>
            <w:tcW w:w="1532" w:type="dxa"/>
          </w:tcPr>
          <w:p w:rsidR="0051090E" w:rsidRPr="007D73E6" w:rsidRDefault="0051090E" w:rsidP="0051090E">
            <w:pPr>
              <w:jc w:val="center"/>
            </w:pPr>
            <w:r w:rsidRPr="007D73E6">
              <w:t>III-9</w:t>
            </w:r>
          </w:p>
        </w:tc>
        <w:tc>
          <w:tcPr>
            <w:tcW w:w="1001" w:type="dxa"/>
          </w:tcPr>
          <w:p w:rsidR="0051090E" w:rsidRPr="007D73E6" w:rsidRDefault="00177C9B" w:rsidP="0051090E">
            <w:pPr>
              <w:jc w:val="center"/>
            </w:pPr>
            <w:r>
              <w:t>5</w:t>
            </w:r>
          </w:p>
        </w:tc>
      </w:tr>
      <w:tr w:rsidR="0051090E" w:rsidRPr="007D73E6" w:rsidTr="0051090E">
        <w:tc>
          <w:tcPr>
            <w:tcW w:w="1077" w:type="dxa"/>
          </w:tcPr>
          <w:p w:rsidR="0051090E" w:rsidRPr="007D73E6" w:rsidRDefault="00177C9B" w:rsidP="0051090E">
            <w:pPr>
              <w:jc w:val="center"/>
            </w:pPr>
            <w:r>
              <w:t>22-26</w:t>
            </w:r>
          </w:p>
        </w:tc>
        <w:tc>
          <w:tcPr>
            <w:tcW w:w="5673" w:type="dxa"/>
          </w:tcPr>
          <w:p w:rsidR="0051090E" w:rsidRPr="007D73E6" w:rsidRDefault="0051090E" w:rsidP="0051090E">
            <w:pPr>
              <w:jc w:val="both"/>
            </w:pPr>
            <w:r w:rsidRPr="007D73E6">
              <w:t>Криптосистемы с открытым ключом. Алгоритм RSA.</w:t>
            </w:r>
          </w:p>
        </w:tc>
        <w:tc>
          <w:tcPr>
            <w:tcW w:w="1532" w:type="dxa"/>
          </w:tcPr>
          <w:p w:rsidR="0051090E" w:rsidRPr="007D73E6" w:rsidRDefault="0051090E" w:rsidP="0051090E">
            <w:pPr>
              <w:jc w:val="center"/>
            </w:pPr>
            <w:r w:rsidRPr="007D73E6">
              <w:t>IV-10,11</w:t>
            </w:r>
          </w:p>
        </w:tc>
        <w:tc>
          <w:tcPr>
            <w:tcW w:w="1001" w:type="dxa"/>
          </w:tcPr>
          <w:p w:rsidR="0051090E" w:rsidRPr="007D73E6" w:rsidRDefault="00177C9B" w:rsidP="00177C9B">
            <w:pPr>
              <w:jc w:val="center"/>
            </w:pPr>
            <w:r>
              <w:t>5</w:t>
            </w:r>
          </w:p>
        </w:tc>
      </w:tr>
      <w:tr w:rsidR="0051090E" w:rsidRPr="007D73E6" w:rsidTr="0051090E">
        <w:tc>
          <w:tcPr>
            <w:tcW w:w="1077" w:type="dxa"/>
          </w:tcPr>
          <w:p w:rsidR="0051090E" w:rsidRPr="007D73E6" w:rsidRDefault="00177C9B" w:rsidP="0051090E">
            <w:pPr>
              <w:jc w:val="center"/>
            </w:pPr>
            <w:r>
              <w:t>27-30</w:t>
            </w:r>
          </w:p>
        </w:tc>
        <w:tc>
          <w:tcPr>
            <w:tcW w:w="5673" w:type="dxa"/>
          </w:tcPr>
          <w:p w:rsidR="0051090E" w:rsidRPr="007D73E6" w:rsidRDefault="0051090E" w:rsidP="0051090E">
            <w:pPr>
              <w:jc w:val="both"/>
            </w:pPr>
            <w:r w:rsidRPr="007D73E6">
              <w:t xml:space="preserve">Управление ключами. Система </w:t>
            </w:r>
            <w:proofErr w:type="spellStart"/>
            <w:r w:rsidRPr="007D73E6">
              <w:t>Диффи-Хеллмана</w:t>
            </w:r>
            <w:proofErr w:type="spellEnd"/>
            <w:r w:rsidRPr="007D73E6">
              <w:t>.</w:t>
            </w:r>
          </w:p>
        </w:tc>
        <w:tc>
          <w:tcPr>
            <w:tcW w:w="1532" w:type="dxa"/>
          </w:tcPr>
          <w:p w:rsidR="0051090E" w:rsidRPr="007D73E6" w:rsidRDefault="0051090E" w:rsidP="0051090E">
            <w:pPr>
              <w:jc w:val="center"/>
            </w:pPr>
            <w:r w:rsidRPr="007D73E6">
              <w:t>IV-12,13</w:t>
            </w:r>
          </w:p>
        </w:tc>
        <w:tc>
          <w:tcPr>
            <w:tcW w:w="1001" w:type="dxa"/>
          </w:tcPr>
          <w:p w:rsidR="0051090E" w:rsidRPr="007D73E6" w:rsidRDefault="00177C9B" w:rsidP="0051090E">
            <w:pPr>
              <w:jc w:val="center"/>
            </w:pPr>
            <w:r>
              <w:t>4</w:t>
            </w:r>
          </w:p>
        </w:tc>
      </w:tr>
      <w:tr w:rsidR="0051090E" w:rsidRPr="007D73E6" w:rsidTr="0051090E">
        <w:tc>
          <w:tcPr>
            <w:tcW w:w="1077" w:type="dxa"/>
          </w:tcPr>
          <w:p w:rsidR="0051090E" w:rsidRPr="007D73E6" w:rsidRDefault="00177C9B" w:rsidP="0051090E">
            <w:pPr>
              <w:jc w:val="center"/>
            </w:pPr>
            <w:r>
              <w:t>31-34</w:t>
            </w:r>
          </w:p>
        </w:tc>
        <w:tc>
          <w:tcPr>
            <w:tcW w:w="5673" w:type="dxa"/>
          </w:tcPr>
          <w:p w:rsidR="0051090E" w:rsidRPr="007D73E6" w:rsidRDefault="0051090E" w:rsidP="0051090E">
            <w:pPr>
              <w:jc w:val="both"/>
            </w:pPr>
            <w:r w:rsidRPr="007D73E6">
              <w:t xml:space="preserve">Схема шифрования </w:t>
            </w:r>
            <w:proofErr w:type="spellStart"/>
            <w:proofErr w:type="gramStart"/>
            <w:r w:rsidRPr="007D73E6">
              <w:t>Е</w:t>
            </w:r>
            <w:proofErr w:type="gramEnd"/>
            <w:r w:rsidRPr="007D73E6">
              <w:t>l-Gamal</w:t>
            </w:r>
            <w:proofErr w:type="spellEnd"/>
            <w:r w:rsidRPr="007D73E6">
              <w:t xml:space="preserve">. Схема </w:t>
            </w:r>
            <w:proofErr w:type="spellStart"/>
            <w:r w:rsidRPr="007D73E6">
              <w:t>Kerberos</w:t>
            </w:r>
            <w:proofErr w:type="spellEnd"/>
            <w:r w:rsidRPr="007D73E6">
              <w:t>.</w:t>
            </w:r>
          </w:p>
        </w:tc>
        <w:tc>
          <w:tcPr>
            <w:tcW w:w="1532" w:type="dxa"/>
          </w:tcPr>
          <w:p w:rsidR="0051090E" w:rsidRPr="007D73E6" w:rsidRDefault="0051090E" w:rsidP="0051090E">
            <w:pPr>
              <w:jc w:val="center"/>
            </w:pPr>
            <w:r w:rsidRPr="007D73E6">
              <w:t>IV-15,16</w:t>
            </w:r>
          </w:p>
        </w:tc>
        <w:tc>
          <w:tcPr>
            <w:tcW w:w="1001" w:type="dxa"/>
          </w:tcPr>
          <w:p w:rsidR="0051090E" w:rsidRPr="007D73E6" w:rsidRDefault="00177C9B" w:rsidP="0051090E">
            <w:pPr>
              <w:jc w:val="center"/>
            </w:pPr>
            <w:r>
              <w:t>4</w:t>
            </w:r>
          </w:p>
        </w:tc>
      </w:tr>
      <w:tr w:rsidR="0051090E" w:rsidRPr="007D73E6" w:rsidTr="0051090E">
        <w:tc>
          <w:tcPr>
            <w:tcW w:w="1077" w:type="dxa"/>
          </w:tcPr>
          <w:p w:rsidR="0051090E" w:rsidRPr="007D73E6" w:rsidRDefault="0051090E" w:rsidP="0051090E">
            <w:pPr>
              <w:jc w:val="center"/>
            </w:pPr>
          </w:p>
        </w:tc>
        <w:tc>
          <w:tcPr>
            <w:tcW w:w="5673" w:type="dxa"/>
          </w:tcPr>
          <w:p w:rsidR="0051090E" w:rsidRPr="007D73E6" w:rsidRDefault="0051090E" w:rsidP="0051090E">
            <w:pPr>
              <w:jc w:val="both"/>
              <w:rPr>
                <w:b/>
              </w:rPr>
            </w:pPr>
            <w:r w:rsidRPr="007D73E6">
              <w:rPr>
                <w:b/>
              </w:rPr>
              <w:t>Итого:</w:t>
            </w:r>
          </w:p>
        </w:tc>
        <w:tc>
          <w:tcPr>
            <w:tcW w:w="1532" w:type="dxa"/>
          </w:tcPr>
          <w:p w:rsidR="0051090E" w:rsidRPr="007D73E6" w:rsidRDefault="0051090E" w:rsidP="0051090E">
            <w:pPr>
              <w:jc w:val="center"/>
              <w:rPr>
                <w:b/>
              </w:rPr>
            </w:pPr>
          </w:p>
        </w:tc>
        <w:tc>
          <w:tcPr>
            <w:tcW w:w="1001" w:type="dxa"/>
          </w:tcPr>
          <w:p w:rsidR="0051090E" w:rsidRPr="007D73E6" w:rsidRDefault="00177C9B" w:rsidP="0051090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51090E" w:rsidRPr="007D73E6" w:rsidRDefault="0051090E" w:rsidP="0051090E">
      <w:pPr>
        <w:ind w:firstLine="720"/>
        <w:jc w:val="center"/>
        <w:rPr>
          <w:b/>
        </w:rPr>
      </w:pPr>
    </w:p>
    <w:p w:rsidR="0051090E" w:rsidRPr="007D73E6" w:rsidRDefault="0051090E" w:rsidP="00D53A9F">
      <w:pPr>
        <w:jc w:val="center"/>
        <w:rPr>
          <w:b/>
        </w:rPr>
      </w:pPr>
      <w:r w:rsidRPr="007D73E6">
        <w:rPr>
          <w:b/>
        </w:rPr>
        <w:t xml:space="preserve">3.4. Содержание и объем </w:t>
      </w:r>
      <w:r w:rsidR="00676C61">
        <w:rPr>
          <w:b/>
        </w:rPr>
        <w:t>самостоятельной работы учащихся</w:t>
      </w:r>
    </w:p>
    <w:p w:rsidR="0051090E" w:rsidRPr="007D73E6" w:rsidRDefault="0051090E" w:rsidP="0051090E">
      <w:pPr>
        <w:jc w:val="center"/>
        <w:rPr>
          <w:b/>
          <w:sz w:val="16"/>
          <w:szCs w:val="16"/>
        </w:rPr>
      </w:pPr>
    </w:p>
    <w:p w:rsidR="0051090E" w:rsidRPr="007D73E6" w:rsidRDefault="0051090E" w:rsidP="0051090E">
      <w:pPr>
        <w:ind w:firstLine="720"/>
        <w:jc w:val="both"/>
      </w:pPr>
      <w:r w:rsidRPr="007D73E6">
        <w:t>Внеаудиторная самостоятельная работа студентов включает следующие виды деятельности:</w:t>
      </w:r>
    </w:p>
    <w:p w:rsidR="0051090E" w:rsidRPr="007D73E6" w:rsidRDefault="0051090E" w:rsidP="0051090E">
      <w:pPr>
        <w:ind w:firstLine="720"/>
        <w:jc w:val="both"/>
      </w:pPr>
      <w:r w:rsidRPr="007D73E6">
        <w:t>- конспектирование первоисточников и другой учебной литературы;</w:t>
      </w:r>
    </w:p>
    <w:p w:rsidR="0051090E" w:rsidRPr="007D73E6" w:rsidRDefault="0051090E" w:rsidP="0051090E">
      <w:pPr>
        <w:ind w:firstLine="720"/>
        <w:jc w:val="both"/>
      </w:pPr>
      <w:r w:rsidRPr="007D73E6">
        <w:t>- переработку учебного материала (по конспектам, учебной и научной литературе);</w:t>
      </w:r>
    </w:p>
    <w:p w:rsidR="0051090E" w:rsidRPr="007D73E6" w:rsidRDefault="0051090E" w:rsidP="0051090E">
      <w:pPr>
        <w:ind w:firstLine="720"/>
        <w:jc w:val="both"/>
      </w:pPr>
      <w:r w:rsidRPr="007D73E6">
        <w:t>- изучение учебного материала, перенесенного с аудиторных занятий на самостоятельную проработку;</w:t>
      </w:r>
    </w:p>
    <w:p w:rsidR="0051090E" w:rsidRPr="007D73E6" w:rsidRDefault="0051090E" w:rsidP="0051090E">
      <w:pPr>
        <w:ind w:firstLine="720"/>
        <w:jc w:val="both"/>
      </w:pPr>
      <w:r w:rsidRPr="007D73E6">
        <w:t>- написание рефератов;</w:t>
      </w:r>
    </w:p>
    <w:p w:rsidR="0051090E" w:rsidRPr="007D73E6" w:rsidRDefault="0051090E" w:rsidP="0051090E">
      <w:pPr>
        <w:ind w:firstLine="720"/>
        <w:jc w:val="both"/>
      </w:pPr>
      <w:r w:rsidRPr="007D73E6">
        <w:t>- выполнение расчетно-графических домашних заданий;</w:t>
      </w:r>
    </w:p>
    <w:p w:rsidR="0051090E" w:rsidRPr="007D73E6" w:rsidRDefault="0051090E" w:rsidP="0051090E">
      <w:pPr>
        <w:ind w:firstLine="720"/>
        <w:jc w:val="both"/>
      </w:pPr>
      <w:r w:rsidRPr="007D73E6">
        <w:t>- решение задач и упражнений;</w:t>
      </w:r>
    </w:p>
    <w:p w:rsidR="0051090E" w:rsidRPr="007D73E6" w:rsidRDefault="0051090E" w:rsidP="0051090E">
      <w:pPr>
        <w:ind w:firstLine="720"/>
        <w:jc w:val="both"/>
      </w:pPr>
      <w:r w:rsidRPr="007D73E6">
        <w:t>- подготовку к зачету.</w:t>
      </w:r>
    </w:p>
    <w:p w:rsidR="0051090E" w:rsidRPr="007D73E6" w:rsidRDefault="0051090E" w:rsidP="0051090E">
      <w:pPr>
        <w:ind w:firstLine="720"/>
        <w:jc w:val="both"/>
        <w:rPr>
          <w:sz w:val="16"/>
          <w:szCs w:val="16"/>
        </w:rPr>
      </w:pPr>
    </w:p>
    <w:p w:rsidR="0051090E" w:rsidRPr="007D73E6" w:rsidRDefault="0051090E" w:rsidP="0051090E">
      <w:pPr>
        <w:ind w:firstLine="720"/>
        <w:jc w:val="both"/>
        <w:rPr>
          <w:lang w:val="en-US"/>
        </w:rPr>
      </w:pPr>
    </w:p>
    <w:p w:rsidR="0051090E" w:rsidRPr="002F137B" w:rsidRDefault="0051090E" w:rsidP="0051090E">
      <w:pPr>
        <w:jc w:val="center"/>
        <w:rPr>
          <w:b/>
        </w:rPr>
      </w:pPr>
      <w:r w:rsidRPr="002F137B">
        <w:rPr>
          <w:b/>
        </w:rPr>
        <w:t>3.</w:t>
      </w:r>
      <w:r>
        <w:rPr>
          <w:b/>
        </w:rPr>
        <w:t>5</w:t>
      </w:r>
      <w:r w:rsidRPr="002F137B">
        <w:rPr>
          <w:b/>
        </w:rPr>
        <w:t>. Организация и методика текущего и итогового контроля знаний</w:t>
      </w:r>
    </w:p>
    <w:p w:rsidR="0051090E" w:rsidRPr="007D73E6" w:rsidRDefault="0051090E" w:rsidP="0051090E">
      <w:pPr>
        <w:jc w:val="both"/>
        <w:rPr>
          <w:sz w:val="16"/>
          <w:szCs w:val="16"/>
        </w:rPr>
      </w:pPr>
    </w:p>
    <w:tbl>
      <w:tblPr>
        <w:tblStyle w:val="a3"/>
        <w:tblW w:w="9807" w:type="dxa"/>
        <w:tblLook w:val="01E0"/>
      </w:tblPr>
      <w:tblGrid>
        <w:gridCol w:w="4124"/>
        <w:gridCol w:w="2284"/>
        <w:gridCol w:w="3399"/>
      </w:tblGrid>
      <w:tr w:rsidR="0051090E" w:rsidRPr="002F137B" w:rsidTr="0051090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0E" w:rsidRPr="002F137B" w:rsidRDefault="0051090E" w:rsidP="0051090E">
            <w:pPr>
              <w:jc w:val="both"/>
            </w:pPr>
            <w:r w:rsidRPr="002F137B">
              <w:t>Перечень контрольных работ, тестов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0E" w:rsidRPr="002F137B" w:rsidRDefault="0051090E" w:rsidP="0051090E">
            <w:pPr>
              <w:jc w:val="both"/>
            </w:pPr>
            <w:r w:rsidRPr="002F137B">
              <w:t>Сроки проведения контроля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0E" w:rsidRPr="002F137B" w:rsidRDefault="0051090E" w:rsidP="0051090E">
            <w:pPr>
              <w:jc w:val="both"/>
            </w:pPr>
            <w:r w:rsidRPr="002F137B">
              <w:t>Разделы и темы рабочей программы</w:t>
            </w:r>
          </w:p>
        </w:tc>
      </w:tr>
      <w:tr w:rsidR="0051090E" w:rsidRPr="002F137B" w:rsidTr="0051090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0E" w:rsidRPr="002F137B" w:rsidRDefault="0051090E" w:rsidP="0051090E">
            <w:pPr>
              <w:jc w:val="both"/>
            </w:pPr>
            <w:r>
              <w:t>Самостоятельная работа №1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0E" w:rsidRPr="00676C61" w:rsidRDefault="00676C61" w:rsidP="0051090E">
            <w:pPr>
              <w:ind w:firstLine="540"/>
              <w:jc w:val="both"/>
            </w:pPr>
            <w:r>
              <w:rPr>
                <w:lang w:val="en-ZA"/>
              </w:rPr>
              <w:t>I</w:t>
            </w:r>
            <w:r>
              <w:t xml:space="preserve"> полугодие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0E" w:rsidRPr="002F137B" w:rsidRDefault="0051090E" w:rsidP="0051090E">
            <w:pPr>
              <w:ind w:firstLine="72"/>
              <w:jc w:val="both"/>
            </w:pPr>
            <w:r>
              <w:rPr>
                <w:color w:val="000000"/>
              </w:rPr>
              <w:t xml:space="preserve">Разделы </w:t>
            </w:r>
            <w:r w:rsidRPr="007D73E6">
              <w:t>I- III</w:t>
            </w:r>
            <w:proofErr w:type="gramStart"/>
            <w:r>
              <w:t xml:space="preserve"> В</w:t>
            </w:r>
            <w:proofErr w:type="gramEnd"/>
            <w:r>
              <w:t>се темы</w:t>
            </w:r>
          </w:p>
        </w:tc>
      </w:tr>
      <w:tr w:rsidR="0051090E" w:rsidRPr="002F137B" w:rsidTr="0051090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0E" w:rsidRDefault="0051090E" w:rsidP="0051090E">
            <w:pPr>
              <w:jc w:val="both"/>
            </w:pPr>
            <w:r>
              <w:t>Контрольная работа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0E" w:rsidRPr="00676C61" w:rsidRDefault="00676C61" w:rsidP="0051090E">
            <w:pPr>
              <w:ind w:firstLine="540"/>
              <w:jc w:val="both"/>
            </w:pPr>
            <w:r>
              <w:rPr>
                <w:lang w:val="en-ZA"/>
              </w:rPr>
              <w:t>I</w:t>
            </w:r>
            <w:r>
              <w:t xml:space="preserve"> полугодие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0E" w:rsidRDefault="0051090E" w:rsidP="0051090E">
            <w:pPr>
              <w:ind w:firstLine="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Разделы </w:t>
            </w:r>
            <w:r w:rsidRPr="007D73E6">
              <w:t>I- III</w:t>
            </w:r>
            <w:proofErr w:type="gramStart"/>
            <w:r>
              <w:t xml:space="preserve"> В</w:t>
            </w:r>
            <w:proofErr w:type="gramEnd"/>
            <w:r>
              <w:t>се темы</w:t>
            </w:r>
          </w:p>
        </w:tc>
      </w:tr>
      <w:tr w:rsidR="0051090E" w:rsidRPr="002F137B" w:rsidTr="0051090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0E" w:rsidRPr="002F137B" w:rsidRDefault="0051090E" w:rsidP="0051090E">
            <w:pPr>
              <w:jc w:val="both"/>
            </w:pPr>
            <w:r>
              <w:t>Самостоятельная работа №2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0E" w:rsidRPr="00676C61" w:rsidRDefault="00676C61" w:rsidP="0051090E">
            <w:pPr>
              <w:ind w:firstLine="540"/>
              <w:jc w:val="both"/>
            </w:pPr>
            <w:r>
              <w:rPr>
                <w:lang w:val="en-ZA"/>
              </w:rPr>
              <w:t>II</w:t>
            </w:r>
            <w:r>
              <w:t xml:space="preserve"> полугодие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0E" w:rsidRPr="002F137B" w:rsidRDefault="0051090E" w:rsidP="0051090E">
            <w:pPr>
              <w:ind w:firstLine="72"/>
              <w:jc w:val="both"/>
            </w:pPr>
            <w:r w:rsidRPr="002F137B">
              <w:rPr>
                <w:color w:val="000000"/>
              </w:rPr>
              <w:t xml:space="preserve">Раздел </w:t>
            </w:r>
            <w:r w:rsidRPr="007D73E6">
              <w:t>V</w:t>
            </w:r>
            <w:proofErr w:type="gramStart"/>
            <w:r>
              <w:t xml:space="preserve"> В</w:t>
            </w:r>
            <w:proofErr w:type="gramEnd"/>
            <w:r>
              <w:t>се темы</w:t>
            </w:r>
            <w:r w:rsidRPr="002F137B">
              <w:t xml:space="preserve"> </w:t>
            </w:r>
          </w:p>
        </w:tc>
      </w:tr>
      <w:tr w:rsidR="0051090E" w:rsidRPr="002F137B" w:rsidTr="0051090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0E" w:rsidRPr="00676C61" w:rsidRDefault="00676C61" w:rsidP="00676C61">
            <w:pPr>
              <w:jc w:val="both"/>
            </w:pPr>
            <w:r>
              <w:t>Контрольная работа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0E" w:rsidRPr="00D53A9F" w:rsidRDefault="00676C61" w:rsidP="0051090E">
            <w:pPr>
              <w:ind w:firstLine="540"/>
              <w:jc w:val="both"/>
            </w:pPr>
            <w:r>
              <w:rPr>
                <w:lang w:val="en-ZA"/>
              </w:rPr>
              <w:t>II</w:t>
            </w:r>
            <w:r w:rsidR="00D53A9F">
              <w:t xml:space="preserve"> полугодие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0E" w:rsidRPr="002F137B" w:rsidRDefault="0051090E" w:rsidP="0051090E">
            <w:pPr>
              <w:ind w:firstLine="72"/>
              <w:jc w:val="both"/>
            </w:pPr>
            <w:r>
              <w:t xml:space="preserve">Разделы </w:t>
            </w:r>
            <w:r w:rsidRPr="007D73E6">
              <w:t>I-V</w:t>
            </w:r>
            <w:proofErr w:type="gramStart"/>
            <w:r>
              <w:t xml:space="preserve"> В</w:t>
            </w:r>
            <w:proofErr w:type="gramEnd"/>
            <w:r>
              <w:t>се разделы</w:t>
            </w:r>
          </w:p>
        </w:tc>
      </w:tr>
    </w:tbl>
    <w:p w:rsidR="0051090E" w:rsidRDefault="0051090E" w:rsidP="0051090E">
      <w:pPr>
        <w:ind w:firstLine="720"/>
        <w:jc w:val="both"/>
      </w:pPr>
    </w:p>
    <w:p w:rsidR="0051090E" w:rsidRPr="00D53A9F" w:rsidRDefault="00D53A9F" w:rsidP="00D53A9F">
      <w:pPr>
        <w:jc w:val="both"/>
      </w:pPr>
      <w:r>
        <w:rPr>
          <w:b/>
        </w:rPr>
        <w:t xml:space="preserve"> </w:t>
      </w:r>
    </w:p>
    <w:p w:rsidR="001A3718" w:rsidRPr="001A3718" w:rsidRDefault="001A3718" w:rsidP="0051090E">
      <w:pPr>
        <w:ind w:firstLine="720"/>
        <w:jc w:val="center"/>
        <w:rPr>
          <w:b/>
          <w:sz w:val="16"/>
          <w:szCs w:val="16"/>
        </w:rPr>
      </w:pPr>
    </w:p>
    <w:p w:rsidR="00D53A9F" w:rsidRDefault="00D53A9F" w:rsidP="0051090E">
      <w:pPr>
        <w:ind w:firstLine="720"/>
        <w:jc w:val="center"/>
        <w:rPr>
          <w:b/>
        </w:rPr>
      </w:pPr>
    </w:p>
    <w:p w:rsidR="00D53A9F" w:rsidRDefault="00D53A9F" w:rsidP="0051090E">
      <w:pPr>
        <w:ind w:firstLine="720"/>
        <w:jc w:val="center"/>
        <w:rPr>
          <w:b/>
        </w:rPr>
      </w:pPr>
    </w:p>
    <w:p w:rsidR="00D53A9F" w:rsidRDefault="00D53A9F" w:rsidP="0051090E">
      <w:pPr>
        <w:ind w:firstLine="720"/>
        <w:jc w:val="center"/>
        <w:rPr>
          <w:b/>
        </w:rPr>
      </w:pPr>
    </w:p>
    <w:p w:rsidR="001A3718" w:rsidRPr="00070CC1" w:rsidRDefault="001A3718" w:rsidP="0051090E">
      <w:pPr>
        <w:ind w:firstLine="720"/>
        <w:jc w:val="center"/>
        <w:rPr>
          <w:b/>
        </w:rPr>
      </w:pPr>
      <w:r>
        <w:rPr>
          <w:b/>
        </w:rPr>
        <w:lastRenderedPageBreak/>
        <w:t xml:space="preserve">4.1. </w:t>
      </w:r>
      <w:r w:rsidR="008D5E7C">
        <w:rPr>
          <w:b/>
        </w:rPr>
        <w:t>О</w:t>
      </w:r>
      <w:r>
        <w:rPr>
          <w:b/>
        </w:rPr>
        <w:t>сновная и дополнительная литература</w:t>
      </w:r>
    </w:p>
    <w:p w:rsidR="0051090E" w:rsidRPr="00070CC1" w:rsidRDefault="0051090E" w:rsidP="0051090E">
      <w:pPr>
        <w:ind w:firstLine="720"/>
        <w:jc w:val="both"/>
        <w:rPr>
          <w:sz w:val="16"/>
          <w:szCs w:val="16"/>
        </w:rPr>
      </w:pPr>
    </w:p>
    <w:p w:rsidR="0051090E" w:rsidRDefault="0051090E" w:rsidP="0051090E">
      <w:pPr>
        <w:ind w:firstLine="720"/>
        <w:jc w:val="center"/>
        <w:rPr>
          <w:b/>
        </w:rPr>
      </w:pPr>
      <w:r w:rsidRPr="00070CC1">
        <w:rPr>
          <w:b/>
        </w:rPr>
        <w:t>Основная литература</w:t>
      </w:r>
    </w:p>
    <w:p w:rsidR="0051090E" w:rsidRPr="00070CC1" w:rsidRDefault="0051090E" w:rsidP="0051090E">
      <w:pPr>
        <w:ind w:firstLine="720"/>
        <w:jc w:val="both"/>
        <w:rPr>
          <w:sz w:val="16"/>
          <w:szCs w:val="16"/>
        </w:rPr>
      </w:pPr>
    </w:p>
    <w:p w:rsidR="0026315E" w:rsidRPr="0026315E" w:rsidRDefault="0026315E" w:rsidP="0026315E">
      <w:pPr>
        <w:shd w:val="clear" w:color="auto" w:fill="FFFFFF"/>
        <w:spacing w:line="228" w:lineRule="auto"/>
        <w:ind w:left="1080" w:hanging="360"/>
        <w:jc w:val="both"/>
      </w:pPr>
      <w:r>
        <w:rPr>
          <w:bCs/>
        </w:rPr>
        <w:t xml:space="preserve">1. </w:t>
      </w:r>
      <w:r w:rsidRPr="004A7508">
        <w:rPr>
          <w:bCs/>
        </w:rPr>
        <w:t>ЭБС «</w:t>
      </w:r>
      <w:proofErr w:type="spellStart"/>
      <w:r w:rsidRPr="004A7508">
        <w:rPr>
          <w:bCs/>
        </w:rPr>
        <w:t>Айбукс</w:t>
      </w:r>
      <w:proofErr w:type="spellEnd"/>
      <w:r w:rsidRPr="004A7508">
        <w:rPr>
          <w:bCs/>
        </w:rPr>
        <w:t>»</w:t>
      </w:r>
      <w:r>
        <w:rPr>
          <w:bCs/>
        </w:rPr>
        <w:t xml:space="preserve"> </w:t>
      </w:r>
      <w:proofErr w:type="spellStart"/>
      <w:r w:rsidRPr="004A7508">
        <w:rPr>
          <w:rStyle w:val="a4"/>
          <w:b w:val="0"/>
          <w:bCs/>
        </w:rPr>
        <w:t>Бабаш</w:t>
      </w:r>
      <w:proofErr w:type="spellEnd"/>
      <w:r w:rsidRPr="004A7508">
        <w:rPr>
          <w:rStyle w:val="a4"/>
          <w:b w:val="0"/>
          <w:bCs/>
        </w:rPr>
        <w:t>, А. В.</w:t>
      </w:r>
      <w:r w:rsidRPr="004A7508">
        <w:t xml:space="preserve"> Криптографические и теоретико-автоматные аспекты современной защиты информации. Криптографические методы защиты. Том 3: учеб</w:t>
      </w:r>
      <w:proofErr w:type="gramStart"/>
      <w:r w:rsidRPr="004A7508">
        <w:t>.</w:t>
      </w:r>
      <w:proofErr w:type="gramEnd"/>
      <w:r w:rsidRPr="004A7508">
        <w:t xml:space="preserve"> </w:t>
      </w:r>
      <w:proofErr w:type="gramStart"/>
      <w:r w:rsidRPr="004A7508">
        <w:t>п</w:t>
      </w:r>
      <w:proofErr w:type="gramEnd"/>
      <w:r w:rsidRPr="004A7508">
        <w:t>особие — М. : ЕАОИ, 2011. — 215 с.</w:t>
      </w:r>
      <w:r>
        <w:t xml:space="preserve"> </w:t>
      </w:r>
      <w:r w:rsidRPr="007E3287">
        <w:t xml:space="preserve">Режим доступа: </w:t>
      </w:r>
      <w:hyperlink r:id="rId5" w:history="1">
        <w:r w:rsidRPr="0026315E">
          <w:rPr>
            <w:rStyle w:val="a5"/>
            <w:color w:val="auto"/>
          </w:rPr>
          <w:t>http://ibooks.ru/</w:t>
        </w:r>
      </w:hyperlink>
    </w:p>
    <w:p w:rsidR="0026315E" w:rsidRPr="004A7508" w:rsidRDefault="0026315E" w:rsidP="0026315E">
      <w:pPr>
        <w:numPr>
          <w:ilvl w:val="0"/>
          <w:numId w:val="4"/>
        </w:numPr>
        <w:tabs>
          <w:tab w:val="clear" w:pos="720"/>
          <w:tab w:val="num" w:pos="900"/>
          <w:tab w:val="left" w:pos="1080"/>
        </w:tabs>
        <w:autoSpaceDE w:val="0"/>
        <w:autoSpaceDN w:val="0"/>
        <w:adjustRightInd w:val="0"/>
        <w:ind w:left="1080"/>
        <w:jc w:val="both"/>
      </w:pPr>
      <w:r>
        <w:rPr>
          <w:bCs/>
        </w:rPr>
        <w:t xml:space="preserve">   </w:t>
      </w:r>
      <w:r w:rsidRPr="004A7508">
        <w:rPr>
          <w:bCs/>
        </w:rPr>
        <w:t>Черемушкин, А.В. Криптографические протоколы. Основные свойства и уязвимости : учеб</w:t>
      </w:r>
      <w:proofErr w:type="gramStart"/>
      <w:r w:rsidRPr="004A7508">
        <w:rPr>
          <w:bCs/>
        </w:rPr>
        <w:t>.</w:t>
      </w:r>
      <w:proofErr w:type="gramEnd"/>
      <w:r w:rsidRPr="004A7508">
        <w:rPr>
          <w:bCs/>
        </w:rPr>
        <w:t xml:space="preserve"> </w:t>
      </w:r>
      <w:proofErr w:type="gramStart"/>
      <w:r w:rsidRPr="004A7508">
        <w:rPr>
          <w:bCs/>
        </w:rPr>
        <w:t>п</w:t>
      </w:r>
      <w:proofErr w:type="gramEnd"/>
      <w:r w:rsidRPr="004A7508">
        <w:rPr>
          <w:bCs/>
        </w:rPr>
        <w:t>особие для студентов вузов / А.В. Черемушкин. - М.</w:t>
      </w:r>
      <w:proofErr w:type="gramStart"/>
      <w:r w:rsidRPr="004A7508">
        <w:rPr>
          <w:bCs/>
        </w:rPr>
        <w:t xml:space="preserve"> :</w:t>
      </w:r>
      <w:proofErr w:type="gramEnd"/>
      <w:r w:rsidRPr="004A7508">
        <w:rPr>
          <w:bCs/>
        </w:rPr>
        <w:t xml:space="preserve"> Академия, 2009. - 272 с.</w:t>
      </w:r>
    </w:p>
    <w:p w:rsidR="0026315E" w:rsidRPr="0026315E" w:rsidRDefault="0026315E" w:rsidP="0026315E">
      <w:pPr>
        <w:shd w:val="clear" w:color="auto" w:fill="FFFFFF"/>
        <w:spacing w:line="228" w:lineRule="auto"/>
        <w:ind w:left="1080" w:hanging="360"/>
        <w:jc w:val="both"/>
      </w:pPr>
      <w:r>
        <w:rPr>
          <w:rStyle w:val="a4"/>
          <w:b w:val="0"/>
          <w:bCs/>
        </w:rPr>
        <w:t xml:space="preserve">3. </w:t>
      </w:r>
      <w:r w:rsidRPr="004A7508">
        <w:rPr>
          <w:bCs/>
        </w:rPr>
        <w:t>ЭБС «</w:t>
      </w:r>
      <w:proofErr w:type="spellStart"/>
      <w:r w:rsidRPr="004A7508">
        <w:rPr>
          <w:bCs/>
        </w:rPr>
        <w:t>Айбукс</w:t>
      </w:r>
      <w:proofErr w:type="spellEnd"/>
      <w:r w:rsidRPr="004A7508">
        <w:rPr>
          <w:bCs/>
        </w:rPr>
        <w:t>»</w:t>
      </w:r>
      <w:r>
        <w:rPr>
          <w:bCs/>
        </w:rPr>
        <w:t xml:space="preserve"> </w:t>
      </w:r>
      <w:proofErr w:type="spellStart"/>
      <w:r w:rsidRPr="004A7508">
        <w:rPr>
          <w:rStyle w:val="a4"/>
          <w:b w:val="0"/>
          <w:bCs/>
        </w:rPr>
        <w:t>Бабаш</w:t>
      </w:r>
      <w:proofErr w:type="spellEnd"/>
      <w:r w:rsidRPr="004A7508">
        <w:rPr>
          <w:rStyle w:val="a4"/>
          <w:b w:val="0"/>
          <w:bCs/>
        </w:rPr>
        <w:t>, А. В.</w:t>
      </w:r>
      <w:r w:rsidRPr="004A7508">
        <w:t xml:space="preserve"> Криптографические и теоретико-автоматные аспекты современной защиты информации. Криптографические методы защиты. Том 2.: учеб</w:t>
      </w:r>
      <w:proofErr w:type="gramStart"/>
      <w:r w:rsidRPr="004A7508">
        <w:t>.</w:t>
      </w:r>
      <w:proofErr w:type="gramEnd"/>
      <w:r w:rsidRPr="004A7508">
        <w:t xml:space="preserve"> </w:t>
      </w:r>
      <w:proofErr w:type="gramStart"/>
      <w:r w:rsidRPr="004A7508">
        <w:t>п</w:t>
      </w:r>
      <w:proofErr w:type="gramEnd"/>
      <w:r w:rsidRPr="004A7508">
        <w:t xml:space="preserve">особие — М. : ЕАОИ, 2008. — 257 с. </w:t>
      </w:r>
      <w:r w:rsidR="0074783A">
        <w:t xml:space="preserve">- </w:t>
      </w:r>
      <w:r w:rsidRPr="007E3287">
        <w:t xml:space="preserve">Режим доступа: </w:t>
      </w:r>
      <w:hyperlink r:id="rId6" w:history="1">
        <w:r w:rsidRPr="0026315E">
          <w:rPr>
            <w:rStyle w:val="a5"/>
            <w:color w:val="auto"/>
          </w:rPr>
          <w:t>http://ibooks.ru/</w:t>
        </w:r>
      </w:hyperlink>
    </w:p>
    <w:p w:rsidR="0051090E" w:rsidRPr="0026315E" w:rsidRDefault="0051090E" w:rsidP="0026315E">
      <w:pPr>
        <w:ind w:left="720" w:hanging="360"/>
        <w:jc w:val="both"/>
      </w:pPr>
    </w:p>
    <w:p w:rsidR="0026315E" w:rsidRPr="0026315E" w:rsidRDefault="0026315E" w:rsidP="0051090E">
      <w:pPr>
        <w:ind w:left="360"/>
        <w:jc w:val="center"/>
        <w:rPr>
          <w:b/>
          <w:sz w:val="16"/>
          <w:szCs w:val="16"/>
        </w:rPr>
      </w:pPr>
    </w:p>
    <w:p w:rsidR="0051090E" w:rsidRDefault="0051090E" w:rsidP="0051090E">
      <w:pPr>
        <w:ind w:left="360"/>
        <w:jc w:val="center"/>
        <w:rPr>
          <w:b/>
        </w:rPr>
      </w:pPr>
      <w:r w:rsidRPr="00070CC1">
        <w:rPr>
          <w:b/>
        </w:rPr>
        <w:t>Дополнительная литература</w:t>
      </w:r>
    </w:p>
    <w:p w:rsidR="0051090E" w:rsidRPr="0026315E" w:rsidRDefault="0051090E" w:rsidP="0051090E">
      <w:pPr>
        <w:ind w:left="360"/>
        <w:jc w:val="center"/>
        <w:rPr>
          <w:b/>
          <w:sz w:val="16"/>
          <w:szCs w:val="16"/>
        </w:rPr>
      </w:pPr>
    </w:p>
    <w:p w:rsidR="0026315E" w:rsidRPr="0026315E" w:rsidRDefault="0026315E" w:rsidP="0026315E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</w:pPr>
      <w:r w:rsidRPr="004A7508">
        <w:rPr>
          <w:bCs/>
        </w:rPr>
        <w:t>Рябко, Б.Я. Криптографические методы защиты информации : учеб</w:t>
      </w:r>
      <w:proofErr w:type="gramStart"/>
      <w:r w:rsidRPr="004A7508">
        <w:rPr>
          <w:bCs/>
        </w:rPr>
        <w:t>.</w:t>
      </w:r>
      <w:proofErr w:type="gramEnd"/>
      <w:r w:rsidRPr="004A7508">
        <w:rPr>
          <w:bCs/>
        </w:rPr>
        <w:t xml:space="preserve"> </w:t>
      </w:r>
      <w:proofErr w:type="gramStart"/>
      <w:r w:rsidRPr="004A7508">
        <w:rPr>
          <w:bCs/>
        </w:rPr>
        <w:t>п</w:t>
      </w:r>
      <w:proofErr w:type="gramEnd"/>
      <w:r w:rsidRPr="004A7508">
        <w:rPr>
          <w:bCs/>
        </w:rPr>
        <w:t xml:space="preserve">особие для студентов вузов / Б.Я. Рябко, А.Н. </w:t>
      </w:r>
      <w:proofErr w:type="spellStart"/>
      <w:r w:rsidRPr="004A7508">
        <w:rPr>
          <w:bCs/>
        </w:rPr>
        <w:t>Фионов</w:t>
      </w:r>
      <w:proofErr w:type="spellEnd"/>
      <w:r w:rsidRPr="004A7508">
        <w:rPr>
          <w:bCs/>
        </w:rPr>
        <w:t>. - М.</w:t>
      </w:r>
      <w:proofErr w:type="gramStart"/>
      <w:r w:rsidRPr="004A7508">
        <w:rPr>
          <w:bCs/>
        </w:rPr>
        <w:t xml:space="preserve"> :</w:t>
      </w:r>
      <w:proofErr w:type="gramEnd"/>
      <w:r w:rsidRPr="004A7508">
        <w:rPr>
          <w:bCs/>
        </w:rPr>
        <w:t xml:space="preserve"> Горячая линия - Телеком, 2005. - 229 с. :</w:t>
      </w:r>
    </w:p>
    <w:p w:rsidR="00B40EED" w:rsidRDefault="0026315E" w:rsidP="0026315E">
      <w:pPr>
        <w:tabs>
          <w:tab w:val="num" w:pos="1080"/>
        </w:tabs>
        <w:ind w:left="1080" w:hanging="360"/>
      </w:pPr>
      <w:r>
        <w:t xml:space="preserve">2.  </w:t>
      </w:r>
      <w:r w:rsidRPr="004A7508">
        <w:t>Левин, М.. Криптография без секретов</w:t>
      </w:r>
      <w:proofErr w:type="gramStart"/>
      <w:r w:rsidRPr="004A7508">
        <w:t xml:space="preserve"> :</w:t>
      </w:r>
      <w:proofErr w:type="gramEnd"/>
      <w:r w:rsidRPr="004A7508">
        <w:t xml:space="preserve"> руководство пользователя / М. Левин. - М.</w:t>
      </w:r>
      <w:proofErr w:type="gramStart"/>
      <w:r w:rsidRPr="004A7508">
        <w:t xml:space="preserve"> :</w:t>
      </w:r>
      <w:proofErr w:type="gramEnd"/>
      <w:r w:rsidRPr="004A7508">
        <w:t xml:space="preserve"> Новый издательский дом, 2005. - 320 с.</w:t>
      </w:r>
    </w:p>
    <w:p w:rsidR="0026315E" w:rsidRDefault="00D53A9F" w:rsidP="0026315E">
      <w:pPr>
        <w:ind w:firstLine="540"/>
        <w:jc w:val="center"/>
        <w:rPr>
          <w:b/>
        </w:rPr>
      </w:pPr>
      <w:r>
        <w:t xml:space="preserve"> </w:t>
      </w:r>
    </w:p>
    <w:p w:rsidR="0026315E" w:rsidRDefault="0026315E" w:rsidP="0026315E">
      <w:pPr>
        <w:ind w:firstLine="540"/>
        <w:jc w:val="center"/>
        <w:rPr>
          <w:b/>
        </w:rPr>
      </w:pPr>
    </w:p>
    <w:sectPr w:rsidR="0026315E" w:rsidSect="00676C61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04469A"/>
    <w:lvl w:ilvl="0">
      <w:numFmt w:val="bullet"/>
      <w:lvlText w:val="*"/>
      <w:lvlJc w:val="left"/>
    </w:lvl>
  </w:abstractNum>
  <w:abstractNum w:abstractNumId="1">
    <w:nsid w:val="235A7A58"/>
    <w:multiLevelType w:val="hybridMultilevel"/>
    <w:tmpl w:val="1AFC7CC0"/>
    <w:lvl w:ilvl="0" w:tplc="E41A7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F349C9"/>
    <w:multiLevelType w:val="hybridMultilevel"/>
    <w:tmpl w:val="10EA4DD6"/>
    <w:lvl w:ilvl="0" w:tplc="9284611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02D42"/>
    <w:multiLevelType w:val="hybridMultilevel"/>
    <w:tmpl w:val="486A6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C6A9E"/>
    <w:multiLevelType w:val="hybridMultilevel"/>
    <w:tmpl w:val="73CE24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2247FD"/>
    <w:multiLevelType w:val="hybridMultilevel"/>
    <w:tmpl w:val="16C265A6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60BF5ADC"/>
    <w:multiLevelType w:val="hybridMultilevel"/>
    <w:tmpl w:val="04A4631E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1090E"/>
    <w:rsid w:val="00177C9B"/>
    <w:rsid w:val="001A3718"/>
    <w:rsid w:val="001C7FFD"/>
    <w:rsid w:val="0026315E"/>
    <w:rsid w:val="003F07A9"/>
    <w:rsid w:val="0051090E"/>
    <w:rsid w:val="00676C61"/>
    <w:rsid w:val="0074412B"/>
    <w:rsid w:val="0074783A"/>
    <w:rsid w:val="008D5E7C"/>
    <w:rsid w:val="00A53004"/>
    <w:rsid w:val="00B40EED"/>
    <w:rsid w:val="00BC3F39"/>
    <w:rsid w:val="00C95E3F"/>
    <w:rsid w:val="00D41FEE"/>
    <w:rsid w:val="00D53A9F"/>
    <w:rsid w:val="00E2545F"/>
    <w:rsid w:val="00F7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26315E"/>
    <w:rPr>
      <w:rFonts w:cs="Times New Roman"/>
      <w:b/>
    </w:rPr>
  </w:style>
  <w:style w:type="character" w:styleId="a5">
    <w:name w:val="Hyperlink"/>
    <w:basedOn w:val="a0"/>
    <w:rsid w:val="0026315E"/>
    <w:rPr>
      <w:color w:val="000080"/>
      <w:u w:val="single"/>
    </w:rPr>
  </w:style>
  <w:style w:type="paragraph" w:styleId="a6">
    <w:name w:val="caption"/>
    <w:basedOn w:val="a"/>
    <w:qFormat/>
    <w:rsid w:val="0026315E"/>
    <w:pPr>
      <w:ind w:firstLine="720"/>
      <w:jc w:val="center"/>
    </w:pPr>
    <w:rPr>
      <w:b/>
      <w:sz w:val="32"/>
      <w:szCs w:val="20"/>
    </w:rPr>
  </w:style>
  <w:style w:type="character" w:customStyle="1" w:styleId="10">
    <w:name w:val="Основной текст (10)_"/>
    <w:basedOn w:val="a0"/>
    <w:link w:val="101"/>
    <w:rsid w:val="0026315E"/>
    <w:rPr>
      <w:b/>
      <w:bCs/>
      <w:sz w:val="22"/>
      <w:szCs w:val="22"/>
      <w:lang w:bidi="ar-SA"/>
    </w:rPr>
  </w:style>
  <w:style w:type="paragraph" w:customStyle="1" w:styleId="101">
    <w:name w:val="Основной текст (10)1"/>
    <w:basedOn w:val="a"/>
    <w:link w:val="10"/>
    <w:rsid w:val="0026315E"/>
    <w:pPr>
      <w:shd w:val="clear" w:color="auto" w:fill="FFFFFF"/>
      <w:spacing w:line="274" w:lineRule="exact"/>
      <w:jc w:val="center"/>
    </w:pPr>
    <w:rPr>
      <w:b/>
      <w:bCs/>
      <w:sz w:val="22"/>
      <w:szCs w:val="22"/>
    </w:rPr>
  </w:style>
  <w:style w:type="character" w:customStyle="1" w:styleId="a7">
    <w:name w:val="Основной текст_"/>
    <w:basedOn w:val="a0"/>
    <w:link w:val="2"/>
    <w:locked/>
    <w:rsid w:val="0026315E"/>
    <w:rPr>
      <w:spacing w:val="10"/>
      <w:sz w:val="25"/>
      <w:szCs w:val="25"/>
      <w:lang w:bidi="ar-SA"/>
    </w:rPr>
  </w:style>
  <w:style w:type="paragraph" w:customStyle="1" w:styleId="2">
    <w:name w:val="Основной текст2"/>
    <w:basedOn w:val="a"/>
    <w:link w:val="a7"/>
    <w:rsid w:val="0026315E"/>
    <w:pPr>
      <w:widowControl w:val="0"/>
      <w:shd w:val="clear" w:color="auto" w:fill="FFFFFF"/>
      <w:spacing w:before="600" w:line="442" w:lineRule="exact"/>
      <w:ind w:hanging="380"/>
    </w:pPr>
    <w:rPr>
      <w:spacing w:val="10"/>
      <w:sz w:val="25"/>
      <w:szCs w:val="25"/>
    </w:rPr>
  </w:style>
  <w:style w:type="paragraph" w:styleId="a8">
    <w:name w:val="Body Text"/>
    <w:basedOn w:val="a"/>
    <w:link w:val="a9"/>
    <w:rsid w:val="0026315E"/>
    <w:pPr>
      <w:spacing w:after="120"/>
    </w:pPr>
  </w:style>
  <w:style w:type="character" w:customStyle="1" w:styleId="a9">
    <w:name w:val="Основной текст Знак"/>
    <w:basedOn w:val="a0"/>
    <w:link w:val="a8"/>
    <w:rsid w:val="0026315E"/>
    <w:rPr>
      <w:sz w:val="24"/>
      <w:szCs w:val="24"/>
      <w:lang w:val="ru-RU" w:eastAsia="ru-RU" w:bidi="ar-SA"/>
    </w:rPr>
  </w:style>
  <w:style w:type="paragraph" w:styleId="aa">
    <w:name w:val="Normal (Web)"/>
    <w:basedOn w:val="a"/>
    <w:unhideWhenUsed/>
    <w:rsid w:val="00676C6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676C6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books.ru/" TargetMode="External"/><Relationship Id="rId5" Type="http://schemas.openxmlformats.org/officeDocument/2006/relationships/hyperlink" Target="http://ibook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10333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11649</CharactersWithSpaces>
  <SharedDoc>false</SharedDoc>
  <HLinks>
    <vt:vector size="12" baseType="variant">
      <vt:variant>
        <vt:i4>1900549</vt:i4>
      </vt:variant>
      <vt:variant>
        <vt:i4>3</vt:i4>
      </vt:variant>
      <vt:variant>
        <vt:i4>0</vt:i4>
      </vt:variant>
      <vt:variant>
        <vt:i4>5</vt:i4>
      </vt:variant>
      <vt:variant>
        <vt:lpwstr>http://ibooks.ru/</vt:lpwstr>
      </vt:variant>
      <vt:variant>
        <vt:lpwstr/>
      </vt:variant>
      <vt:variant>
        <vt:i4>1900549</vt:i4>
      </vt:variant>
      <vt:variant>
        <vt:i4>0</vt:i4>
      </vt:variant>
      <vt:variant>
        <vt:i4>0</vt:i4>
      </vt:variant>
      <vt:variant>
        <vt:i4>5</vt:i4>
      </vt:variant>
      <vt:variant>
        <vt:lpwstr>http://ibooks.ru/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2014-03-12T12:54:00Z</cp:lastPrinted>
  <dcterms:created xsi:type="dcterms:W3CDTF">2014-09-27T22:21:00Z</dcterms:created>
  <dcterms:modified xsi:type="dcterms:W3CDTF">2014-09-27T22:21:00Z</dcterms:modified>
</cp:coreProperties>
</file>